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4011F2" w:rsidRDefault="001B0206" w:rsidP="004011F2">
      <w:pPr>
        <w:spacing w:line="360" w:lineRule="auto"/>
        <w:ind w:left="1701" w:hanging="3240"/>
        <w:jc w:val="center"/>
        <w:rPr>
          <w:b/>
          <w:caps/>
        </w:rPr>
      </w:pPr>
      <w:r w:rsidRPr="004011F2">
        <w:rPr>
          <w:b/>
          <w:caps/>
        </w:rPr>
        <w:t>Красноярский край</w:t>
      </w:r>
    </w:p>
    <w:p w:rsidR="001B0206" w:rsidRPr="00113309" w:rsidRDefault="001B0206" w:rsidP="004011F2">
      <w:pPr>
        <w:spacing w:line="360" w:lineRule="auto"/>
        <w:ind w:left="1701" w:hanging="3240"/>
        <w:jc w:val="center"/>
        <w:rPr>
          <w:caps/>
        </w:rPr>
      </w:pPr>
    </w:p>
    <w:p w:rsidR="001B0206" w:rsidRPr="00113309" w:rsidRDefault="001B0206" w:rsidP="004011F2">
      <w:pPr>
        <w:spacing w:line="360" w:lineRule="auto"/>
        <w:ind w:left="1701" w:hanging="3240"/>
        <w:jc w:val="center"/>
        <w:rPr>
          <w:b/>
          <w:caps/>
          <w:sz w:val="32"/>
          <w:szCs w:val="32"/>
        </w:rPr>
      </w:pPr>
    </w:p>
    <w:p w:rsidR="001B0206" w:rsidRPr="00113309" w:rsidRDefault="001B0206" w:rsidP="004011F2">
      <w:pPr>
        <w:spacing w:line="360" w:lineRule="auto"/>
        <w:ind w:left="1701" w:hanging="3240"/>
        <w:jc w:val="center"/>
        <w:rPr>
          <w:b/>
          <w:caps/>
          <w:sz w:val="28"/>
          <w:szCs w:val="28"/>
        </w:rPr>
      </w:pPr>
    </w:p>
    <w:p w:rsidR="001B0206" w:rsidRPr="00113309" w:rsidRDefault="001B0206" w:rsidP="004011F2">
      <w:pPr>
        <w:spacing w:line="360" w:lineRule="auto"/>
        <w:ind w:left="1701" w:hanging="3240"/>
        <w:jc w:val="center"/>
        <w:rPr>
          <w:b/>
          <w:caps/>
          <w:sz w:val="28"/>
          <w:szCs w:val="28"/>
        </w:rPr>
      </w:pPr>
      <w:r w:rsidRPr="00113309">
        <w:rPr>
          <w:b/>
          <w:caps/>
          <w:sz w:val="28"/>
          <w:szCs w:val="28"/>
        </w:rPr>
        <w:t>НОРМАТИВЫ ГРАДОСТРОИТЕЛЬНОГО ПРОЕКТИРОВАНИЯ</w:t>
      </w:r>
    </w:p>
    <w:p w:rsidR="001B0206" w:rsidRPr="00113309" w:rsidRDefault="001B0206" w:rsidP="004011F2">
      <w:pPr>
        <w:spacing w:line="360" w:lineRule="auto"/>
        <w:ind w:left="1701" w:hanging="3240"/>
        <w:jc w:val="center"/>
        <w:rPr>
          <w:b/>
          <w:caps/>
          <w:sz w:val="28"/>
          <w:szCs w:val="28"/>
        </w:rPr>
      </w:pPr>
      <w:r w:rsidRPr="00113309">
        <w:rPr>
          <w:b/>
          <w:caps/>
          <w:sz w:val="28"/>
          <w:szCs w:val="28"/>
        </w:rPr>
        <w:t>Красноярского края</w:t>
      </w:r>
    </w:p>
    <w:p w:rsidR="001B0206" w:rsidRPr="00113309" w:rsidRDefault="001B0206" w:rsidP="004011F2">
      <w:pPr>
        <w:spacing w:line="360" w:lineRule="auto"/>
        <w:ind w:left="1701" w:hanging="3240"/>
        <w:jc w:val="center"/>
        <w:rPr>
          <w:b/>
          <w:caps/>
          <w:sz w:val="28"/>
          <w:szCs w:val="28"/>
        </w:rPr>
      </w:pPr>
    </w:p>
    <w:p w:rsidR="001B0206" w:rsidRPr="00113309" w:rsidRDefault="001B0206" w:rsidP="004011F2">
      <w:pPr>
        <w:spacing w:line="360" w:lineRule="auto"/>
        <w:ind w:left="1701" w:hanging="3240"/>
        <w:jc w:val="center"/>
        <w:rPr>
          <w:b/>
          <w:caps/>
          <w:sz w:val="28"/>
          <w:szCs w:val="28"/>
        </w:rPr>
      </w:pPr>
    </w:p>
    <w:p w:rsidR="001B0206" w:rsidRPr="00113309" w:rsidRDefault="001B0206" w:rsidP="004011F2">
      <w:pPr>
        <w:spacing w:line="360" w:lineRule="auto"/>
        <w:ind w:left="1701" w:right="140" w:hanging="3240"/>
        <w:jc w:val="center"/>
        <w:rPr>
          <w:b/>
          <w:caps/>
          <w:sz w:val="32"/>
          <w:szCs w:val="32"/>
        </w:rPr>
      </w:pPr>
    </w:p>
    <w:p w:rsidR="001B0206" w:rsidRPr="00113309" w:rsidRDefault="001B0206" w:rsidP="004011F2">
      <w:pPr>
        <w:spacing w:line="360" w:lineRule="auto"/>
        <w:ind w:left="1701" w:hanging="3240"/>
        <w:jc w:val="center"/>
        <w:rPr>
          <w:b/>
          <w:caps/>
          <w:sz w:val="28"/>
          <w:szCs w:val="28"/>
        </w:rPr>
      </w:pPr>
    </w:p>
    <w:p w:rsidR="001B0206" w:rsidRPr="00113309" w:rsidRDefault="00A44447" w:rsidP="004011F2">
      <w:pPr>
        <w:spacing w:line="360" w:lineRule="auto"/>
        <w:ind w:left="1701" w:hanging="3240"/>
        <w:jc w:val="center"/>
        <w:rPr>
          <w:b/>
          <w:sz w:val="28"/>
          <w:szCs w:val="28"/>
        </w:rPr>
      </w:pPr>
      <w:r w:rsidRPr="00113309">
        <w:rPr>
          <w:b/>
          <w:sz w:val="28"/>
          <w:szCs w:val="28"/>
        </w:rPr>
        <w:t>Местные нормативы</w:t>
      </w:r>
    </w:p>
    <w:p w:rsidR="001B0206" w:rsidRPr="00113309" w:rsidRDefault="001B0206" w:rsidP="004011F2">
      <w:pPr>
        <w:ind w:left="1701" w:hanging="3240"/>
        <w:jc w:val="center"/>
        <w:rPr>
          <w:b/>
          <w:sz w:val="20"/>
          <w:szCs w:val="20"/>
          <w:lang w:eastAsia="x-none"/>
        </w:rPr>
      </w:pPr>
    </w:p>
    <w:p w:rsidR="001B0206" w:rsidRPr="00113309" w:rsidRDefault="001B0206" w:rsidP="004011F2">
      <w:pPr>
        <w:spacing w:line="360" w:lineRule="auto"/>
        <w:ind w:left="1701" w:hanging="3240"/>
        <w:jc w:val="center"/>
        <w:rPr>
          <w:b/>
          <w:sz w:val="28"/>
          <w:szCs w:val="28"/>
        </w:rPr>
      </w:pPr>
      <w:r w:rsidRPr="00113309">
        <w:rPr>
          <w:b/>
          <w:sz w:val="28"/>
          <w:szCs w:val="28"/>
        </w:rPr>
        <w:t xml:space="preserve">градостроительного проектирования </w:t>
      </w:r>
      <w:proofErr w:type="spellStart"/>
      <w:r w:rsidRPr="00113309">
        <w:rPr>
          <w:b/>
          <w:sz w:val="28"/>
          <w:szCs w:val="28"/>
        </w:rPr>
        <w:t>Курайского</w:t>
      </w:r>
      <w:proofErr w:type="spellEnd"/>
      <w:r w:rsidRPr="00113309">
        <w:rPr>
          <w:b/>
          <w:sz w:val="28"/>
          <w:szCs w:val="28"/>
        </w:rPr>
        <w:t xml:space="preserve"> сельсовета</w:t>
      </w:r>
    </w:p>
    <w:p w:rsidR="001B0206" w:rsidRPr="00113309" w:rsidRDefault="00832E1F" w:rsidP="004011F2">
      <w:pPr>
        <w:ind w:left="1701" w:hanging="3240"/>
        <w:jc w:val="center"/>
        <w:rPr>
          <w:b/>
          <w:caps/>
          <w:sz w:val="28"/>
          <w:szCs w:val="28"/>
        </w:rPr>
      </w:pPr>
      <w:r w:rsidRPr="00113309">
        <w:rPr>
          <w:b/>
          <w:sz w:val="28"/>
          <w:szCs w:val="28"/>
        </w:rPr>
        <w:t>Красноярского края</w:t>
      </w:r>
    </w:p>
    <w:p w:rsidR="001B0206" w:rsidRPr="00113309" w:rsidRDefault="001B0206" w:rsidP="004011F2">
      <w:pPr>
        <w:spacing w:line="360" w:lineRule="auto"/>
        <w:ind w:left="1701" w:hanging="3240"/>
        <w:jc w:val="center"/>
        <w:rPr>
          <w:b/>
          <w:caps/>
          <w:sz w:val="28"/>
          <w:szCs w:val="28"/>
        </w:rPr>
      </w:pPr>
    </w:p>
    <w:p w:rsidR="001B0206" w:rsidRPr="00113309" w:rsidRDefault="001B0206" w:rsidP="004011F2">
      <w:pPr>
        <w:spacing w:line="360" w:lineRule="auto"/>
        <w:ind w:left="1701" w:hanging="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4011F2"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proofErr w:type="spellStart"/>
      <w:r w:rsidRPr="00113309">
        <w:rPr>
          <w:b/>
          <w:sz w:val="28"/>
          <w:szCs w:val="28"/>
        </w:rPr>
        <w:t>Курайского</w:t>
      </w:r>
      <w:proofErr w:type="spellEnd"/>
      <w:r w:rsidRPr="00113309">
        <w:rPr>
          <w:b/>
          <w:sz w:val="28"/>
          <w:szCs w:val="28"/>
        </w:rPr>
        <w:t xml:space="preserve">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w:t>
            </w:r>
            <w:proofErr w:type="spellStart"/>
            <w:r w:rsidRPr="00F36580">
              <w:t>Ахметгареев</w:t>
            </w:r>
            <w:proofErr w:type="spellEnd"/>
            <w:r w:rsidRPr="00F36580">
              <w:t xml:space="preserve">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И.Г. </w:t>
            </w:r>
            <w:proofErr w:type="spellStart"/>
            <w:r w:rsidRPr="00F36580">
              <w:rPr>
                <w:bCs/>
                <w:spacing w:val="-2"/>
              </w:rPr>
              <w:t>Стуканёва</w:t>
            </w:r>
            <w:proofErr w:type="spellEnd"/>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И.М. </w:t>
            </w:r>
            <w:proofErr w:type="spellStart"/>
            <w:r w:rsidRPr="00F36580">
              <w:rPr>
                <w:bCs/>
                <w:spacing w:val="-2"/>
              </w:rPr>
              <w:t>Пеньевский</w:t>
            </w:r>
            <w:proofErr w:type="spellEnd"/>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 xml:space="preserve">Е.А. </w:t>
            </w:r>
            <w:proofErr w:type="spellStart"/>
            <w:r w:rsidRPr="00F36580">
              <w:t>Самородская</w:t>
            </w:r>
            <w:proofErr w:type="spellEnd"/>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В.А. </w:t>
            </w:r>
            <w:proofErr w:type="spellStart"/>
            <w:r w:rsidRPr="00F36580">
              <w:rPr>
                <w:bCs/>
                <w:spacing w:val="-2"/>
              </w:rPr>
              <w:t>Самородский</w:t>
            </w:r>
            <w:proofErr w:type="spellEnd"/>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А.А. </w:t>
            </w:r>
            <w:proofErr w:type="spellStart"/>
            <w:r w:rsidRPr="00F36580">
              <w:rPr>
                <w:bCs/>
                <w:spacing w:val="-2"/>
              </w:rPr>
              <w:t>Асоян</w:t>
            </w:r>
            <w:proofErr w:type="spellEnd"/>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w:t>
            </w:r>
            <w:proofErr w:type="spellStart"/>
            <w:r w:rsidRPr="00F36580">
              <w:t>Ламбина</w:t>
            </w:r>
            <w:proofErr w:type="spellEnd"/>
            <w:r w:rsidRPr="00F36580">
              <w:t xml:space="preserve">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 xml:space="preserve">В.В. </w:t>
            </w:r>
            <w:proofErr w:type="spellStart"/>
            <w:r w:rsidRPr="00F36580">
              <w:t>Цапалин</w:t>
            </w:r>
            <w:proofErr w:type="spellEnd"/>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 xml:space="preserve">Р.М. </w:t>
            </w:r>
            <w:proofErr w:type="spellStart"/>
            <w:r w:rsidRPr="00F36580">
              <w:t>Абасов</w:t>
            </w:r>
            <w:proofErr w:type="spellEnd"/>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w:t>
            </w:r>
            <w:proofErr w:type="spellStart"/>
            <w:r w:rsidRPr="00F36580">
              <w:t>Промстройниипроект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w:t>
            </w:r>
            <w:proofErr w:type="spellStart"/>
            <w:r w:rsidRPr="00F36580">
              <w:t>Бершадский</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w:t>
            </w:r>
            <w:proofErr w:type="spellStart"/>
            <w:r w:rsidRPr="00F36580">
              <w:t>Булак</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w:t>
            </w:r>
            <w:proofErr w:type="spellStart"/>
            <w:r w:rsidRPr="00F36580">
              <w:t>Гаракишиева</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w:t>
            </w:r>
            <w:proofErr w:type="spellStart"/>
            <w:r w:rsidRPr="00F36580">
              <w:t>Гармаш</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w:t>
            </w:r>
            <w:proofErr w:type="spellStart"/>
            <w:r w:rsidRPr="00F36580">
              <w:t>Красноярскгражданпроект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В.И. </w:t>
            </w:r>
            <w:proofErr w:type="spellStart"/>
            <w:r w:rsidRPr="00F36580">
              <w:t>Крушлинский</w:t>
            </w:r>
            <w:proofErr w:type="spellEnd"/>
          </w:p>
        </w:tc>
        <w:tc>
          <w:tcPr>
            <w:tcW w:w="7512" w:type="dxa"/>
          </w:tcPr>
          <w:p w:rsidR="00064FA1" w:rsidRPr="00F36580" w:rsidRDefault="00064FA1" w:rsidP="00DF2D9D">
            <w:pPr>
              <w:jc w:val="both"/>
            </w:pPr>
            <w:r w:rsidRPr="00F36580">
              <w:t>Директор ОАО «</w:t>
            </w:r>
            <w:proofErr w:type="spellStart"/>
            <w:r w:rsidRPr="00F36580">
              <w:t>Красноярскниипроект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 xml:space="preserve">Т.П. </w:t>
            </w:r>
            <w:proofErr w:type="spellStart"/>
            <w:r w:rsidRPr="00F36580">
              <w:t>Лисиенко</w:t>
            </w:r>
            <w:proofErr w:type="spellEnd"/>
          </w:p>
        </w:tc>
        <w:tc>
          <w:tcPr>
            <w:tcW w:w="7512" w:type="dxa"/>
          </w:tcPr>
          <w:p w:rsidR="00064FA1" w:rsidRPr="00F36580" w:rsidRDefault="00064FA1" w:rsidP="00DF2D9D">
            <w:pPr>
              <w:jc w:val="both"/>
            </w:pPr>
            <w:r w:rsidRPr="00F36580">
              <w:t>Заместитель директора ОАО ТГИ «</w:t>
            </w:r>
            <w:proofErr w:type="spellStart"/>
            <w:r w:rsidRPr="00F36580">
              <w:t>Красноярскгражданпроект</w:t>
            </w:r>
            <w:proofErr w:type="spellEnd"/>
            <w:r w:rsidRPr="00F36580">
              <w:t xml:space="preserve">»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Заместитель главного инженера ОАО ТГИ «</w:t>
            </w:r>
            <w:proofErr w:type="spellStart"/>
            <w:r w:rsidRPr="00F36580">
              <w:t>Красноярскгражданпроект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А.И. </w:t>
            </w:r>
            <w:proofErr w:type="spellStart"/>
            <w:r w:rsidRPr="00F36580">
              <w:t>Спевакина</w:t>
            </w:r>
            <w:proofErr w:type="spellEnd"/>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w:t>
            </w:r>
            <w:proofErr w:type="spellStart"/>
            <w:r w:rsidRPr="00F36580">
              <w:t>Красноярскагропроект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 xml:space="preserve">Н.Б. </w:t>
            </w:r>
            <w:proofErr w:type="spellStart"/>
            <w:r w:rsidRPr="00F36580">
              <w:t>Данюшкина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 xml:space="preserve">Д.В. </w:t>
            </w:r>
            <w:proofErr w:type="spellStart"/>
            <w:r w:rsidRPr="00F36580">
              <w:t>Кокшин</w:t>
            </w:r>
            <w:proofErr w:type="spellEnd"/>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 xml:space="preserve">предприятия «Проектный институт </w:t>
            </w:r>
            <w:proofErr w:type="spellStart"/>
            <w:r w:rsidRPr="00F36580">
              <w:t>Красноярскгорпроект</w:t>
            </w:r>
            <w:proofErr w:type="spellEnd"/>
            <w:r w:rsidRPr="00F36580">
              <w:t>»</w:t>
            </w:r>
          </w:p>
        </w:tc>
      </w:tr>
      <w:tr w:rsidR="00064FA1" w:rsidRPr="00F36580" w:rsidTr="00DF2D9D">
        <w:trPr>
          <w:trHeight w:val="20"/>
        </w:trPr>
        <w:tc>
          <w:tcPr>
            <w:tcW w:w="2235" w:type="dxa"/>
          </w:tcPr>
          <w:p w:rsidR="00064FA1" w:rsidRPr="00F36580" w:rsidRDefault="00064FA1" w:rsidP="00DF2D9D">
            <w:pPr>
              <w:jc w:val="both"/>
            </w:pPr>
            <w:r w:rsidRPr="00F36580">
              <w:lastRenderedPageBreak/>
              <w:t xml:space="preserve">О.В. </w:t>
            </w:r>
            <w:proofErr w:type="spellStart"/>
            <w:r w:rsidRPr="00F36580">
              <w:t>Пивнова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А.В. </w:t>
            </w:r>
            <w:proofErr w:type="spellStart"/>
            <w:r w:rsidRPr="00F36580">
              <w:t>Супоницкий</w:t>
            </w:r>
            <w:proofErr w:type="spellEnd"/>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C77F61" w:rsidRDefault="00C77F61" w:rsidP="001B0206">
      <w:pPr>
        <w:jc w:val="center"/>
      </w:pPr>
    </w:p>
    <w:p w:rsidR="00D960D8" w:rsidRPr="00113309" w:rsidRDefault="00D960D8" w:rsidP="001B0206">
      <w:pPr>
        <w:jc w:val="center"/>
      </w:pPr>
      <w:r w:rsidRPr="00113309">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D337FD" w:rsidRPr="00113309">
          <w:rPr>
            <w:noProof/>
            <w:webHidden/>
          </w:rPr>
          <w:t>15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D337FD" w:rsidRPr="00113309">
          <w:rPr>
            <w:noProof/>
            <w:webHidden/>
          </w:rPr>
          <w:t>17</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D337FD" w:rsidRPr="00113309">
          <w:rPr>
            <w:noProof/>
            <w:webHidden/>
          </w:rPr>
          <w:t>20</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D337FD" w:rsidRPr="00113309">
          <w:rPr>
            <w:noProof/>
            <w:webHidden/>
          </w:rPr>
          <w:t>21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D337FD" w:rsidRPr="00113309">
          <w:rPr>
            <w:noProof/>
            <w:webHidden/>
          </w:rPr>
          <w:t>22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D337FD" w:rsidRPr="00113309">
          <w:rPr>
            <w:noProof/>
            <w:webHidden/>
          </w:rPr>
          <w:t>23</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D337FD" w:rsidRPr="00113309">
          <w:rPr>
            <w:noProof/>
            <w:webHidden/>
          </w:rPr>
          <w:t>24</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D337FD" w:rsidRPr="00113309">
          <w:rPr>
            <w:noProof/>
            <w:webHidden/>
          </w:rPr>
          <w:t>25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D337FD" w:rsidRPr="00113309">
          <w:rPr>
            <w:noProof/>
            <w:webHidden/>
          </w:rPr>
          <w:t>27</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r>
        <w:r w:rsidR="00D337FD" w:rsidRPr="00113309">
          <w:rPr>
            <w:noProof/>
            <w:webHidden/>
          </w:rPr>
          <w:fldChar w:fldCharType="separate"/>
        </w:r>
        <w:r w:rsidR="00D337FD" w:rsidRPr="00113309">
          <w:rPr>
            <w:noProof/>
            <w:webHidden/>
          </w:rPr>
          <w:t>28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_Toc393700408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_Toc393700409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D337FD" w:rsidRPr="00113309">
          <w:rPr>
            <w:noProof/>
            <w:webHidden/>
          </w:rPr>
          <w:t>34</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D337FD" w:rsidRPr="00113309">
          <w:rPr>
            <w:noProof/>
            <w:webHidden/>
          </w:rPr>
          <w:t>40</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D337FD" w:rsidRPr="00113309">
          <w:rPr>
            <w:noProof/>
            <w:webHidden/>
          </w:rPr>
          <w:t>41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D337FD" w:rsidRPr="00113309">
          <w:rPr>
            <w:noProof/>
            <w:webHidden/>
          </w:rPr>
          <w:t>44</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_Toc393700424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D337FD" w:rsidRPr="00113309">
          <w:rPr>
            <w:noProof/>
            <w:webHidden/>
          </w:rPr>
          <w:t>57</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C77F61">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C77F61">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C77F61">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C77F61">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C77F61">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C77F61">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D337FD" w:rsidRPr="00113309">
          <w:rPr>
            <w:noProof/>
            <w:webHidden/>
          </w:rPr>
          <w:t>65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D337FD" w:rsidRPr="00113309">
          <w:rPr>
            <w:noProof/>
            <w:webHidden/>
          </w:rPr>
          <w:t>71</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D337FD" w:rsidRPr="00113309">
          <w:rPr>
            <w:noProof/>
            <w:webHidden/>
          </w:rPr>
          <w:t>77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D337FD" w:rsidRPr="00113309">
          <w:rPr>
            <w:noProof/>
            <w:webHidden/>
          </w:rPr>
          <w:t>95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D337FD" w:rsidRPr="00113309">
          <w:rPr>
            <w:noProof/>
            <w:webHidden/>
          </w:rPr>
          <w:t>100</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D337FD" w:rsidRPr="00113309">
          <w:rPr>
            <w:noProof/>
            <w:webHidden/>
          </w:rPr>
          <w:t>102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D337FD" w:rsidRPr="00113309">
          <w:rPr>
            <w:noProof/>
            <w:webHidden/>
          </w:rPr>
          <w:t>103</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D337FD" w:rsidRPr="00113309">
          <w:rPr>
            <w:noProof/>
            <w:webHidden/>
          </w:rPr>
          <w:t>105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D337FD" w:rsidRPr="00113309">
          <w:rPr>
            <w:noProof/>
            <w:webHidden/>
          </w:rPr>
          <w:t>106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D337FD" w:rsidRPr="00113309">
          <w:rPr>
            <w:noProof/>
            <w:webHidden/>
          </w:rPr>
          <w:t>107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D337FD" w:rsidRPr="00113309">
          <w:rPr>
            <w:noProof/>
            <w:webHidden/>
          </w:rPr>
          <w:t>108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D337FD" w:rsidRPr="00113309">
          <w:rPr>
            <w:noProof/>
            <w:webHidden/>
          </w:rPr>
          <w:t>112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D337FD" w:rsidRPr="00113309">
          <w:rPr>
            <w:noProof/>
            <w:webHidden/>
          </w:rPr>
          <w:t>113</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D337FD" w:rsidRPr="00113309">
          <w:rPr>
            <w:noProof/>
            <w:webHidden/>
          </w:rPr>
          <w:t>115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D337FD" w:rsidRPr="00113309">
          <w:rPr>
            <w:noProof/>
            <w:webHidden/>
          </w:rPr>
          <w:t>118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D337FD" w:rsidRPr="00113309">
          <w:rPr>
            <w:noProof/>
            <w:webHidden/>
          </w:rPr>
          <w:t>120</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D337FD" w:rsidRPr="00113309">
          <w:rPr>
            <w:noProof/>
            <w:webHidden/>
          </w:rPr>
          <w:t>121</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D337FD" w:rsidRPr="00113309">
          <w:rPr>
            <w:noProof/>
            <w:webHidden/>
          </w:rPr>
          <w:t>123</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D337FD" w:rsidRPr="00113309">
          <w:rPr>
            <w:noProof/>
            <w:webHidden/>
          </w:rPr>
          <w:t>127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D337FD" w:rsidRPr="00113309">
          <w:rPr>
            <w:noProof/>
            <w:webHidden/>
          </w:rPr>
          <w:t>128</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D337FD" w:rsidRPr="00113309">
          <w:rPr>
            <w:noProof/>
            <w:webHidden/>
          </w:rPr>
          <w:t>131</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D337FD" w:rsidRPr="00113309">
          <w:rPr>
            <w:noProof/>
            <w:webHidden/>
          </w:rPr>
          <w:t>134</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D337FD" w:rsidRPr="00113309">
          <w:rPr>
            <w:noProof/>
            <w:webHidden/>
          </w:rPr>
          <w:t>136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D337FD" w:rsidRPr="00113309">
          <w:rPr>
            <w:noProof/>
            <w:webHidden/>
          </w:rPr>
          <w:t>139</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D337FD" w:rsidRPr="00113309">
          <w:rPr>
            <w:noProof/>
            <w:webHidden/>
          </w:rPr>
          <w:t>140</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D337FD" w:rsidRPr="00113309">
          <w:rPr>
            <w:noProof/>
            <w:webHidden/>
          </w:rPr>
          <w:t>142</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D337FD" w:rsidRPr="00113309">
          <w:rPr>
            <w:noProof/>
            <w:webHidden/>
          </w:rPr>
          <w:t>143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C77F61">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D337FD" w:rsidRPr="00113309">
          <w:rPr>
            <w:noProof/>
            <w:webHidden/>
          </w:rPr>
          <w:t>145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D337FD" w:rsidRPr="00113309">
          <w:rPr>
            <w:noProof/>
            <w:webHidden/>
          </w:rPr>
          <w:t>146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D337FD" w:rsidRPr="00113309">
          <w:rPr>
            <w:noProof/>
            <w:webHidden/>
          </w:rPr>
          <w:t>147</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D337FD" w:rsidRPr="00113309">
          <w:rPr>
            <w:noProof/>
            <w:webHidden/>
          </w:rPr>
          <w:t>148</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D337FD" w:rsidRPr="00113309">
          <w:rPr>
            <w:noProof/>
            <w:webHidden/>
          </w:rPr>
          <w:t>152</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D337FD" w:rsidRPr="00113309">
          <w:rPr>
            <w:noProof/>
            <w:webHidden/>
          </w:rPr>
          <w:t>153</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C77F61">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C77F61">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D337FD" w:rsidRPr="00113309">
          <w:rPr>
            <w:noProof/>
            <w:webHidden/>
          </w:rPr>
          <w:t>162</w:t>
        </w:r>
        <w:r w:rsidR="00D337FD" w:rsidRPr="00113309">
          <w:rPr>
            <w:noProof/>
            <w:webHidden/>
          </w:rPr>
          <w:fldChar w:fldCharType="end"/>
        </w:r>
      </w:hyperlink>
    </w:p>
    <w:p w:rsidR="00D337FD" w:rsidRPr="00113309" w:rsidRDefault="00C77F61">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D337FD" w:rsidRPr="00113309">
          <w:rPr>
            <w:noProof/>
            <w:webHidden/>
          </w:rPr>
          <w:t>174</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77F61">
      <w:pPr>
        <w:pStyle w:val="11"/>
        <w:jc w:val="center"/>
      </w:pPr>
      <w:bookmarkStart w:id="2" w:name="_Toc306127037"/>
      <w:bookmarkEnd w:id="0"/>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C77F61">
        <w:t xml:space="preserve"> </w:t>
      </w:r>
      <w:r w:rsidR="00E4658E" w:rsidRPr="00113309">
        <w:t xml:space="preserve"> </w:t>
      </w:r>
      <w:bookmarkEnd w:id="3"/>
      <w:bookmarkEnd w:id="4"/>
      <w:r w:rsidR="00C77F61">
        <w:rPr>
          <w:lang w:val="ru-RU"/>
        </w:rPr>
        <w:t xml:space="preserve"> </w:t>
      </w:r>
      <w:proofErr w:type="spellStart"/>
      <w:r w:rsidR="00C77F61">
        <w:rPr>
          <w:lang w:val="ru-RU"/>
        </w:rPr>
        <w:t>Курайского</w:t>
      </w:r>
      <w:proofErr w:type="spellEnd"/>
      <w:r w:rsidR="00C77F61">
        <w:rPr>
          <w:lang w:val="ru-RU"/>
        </w:rPr>
        <w:t xml:space="preserve"> сельсовета Красноярского края</w:t>
      </w:r>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 xml:space="preserve">при разработке документа градостроительного зонирования (правил землепользования и застройки) на основе документов территориального планирования и </w:t>
      </w:r>
      <w:r w:rsidRPr="00113309">
        <w:lastRenderedPageBreak/>
        <w:t>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roofErr w:type="spellStart"/>
            <w:r w:rsidRPr="00113309">
              <w:rPr>
                <w:sz w:val="20"/>
                <w:szCs w:val="20"/>
              </w:rPr>
              <w:t>Среднеэтажной</w:t>
            </w:r>
            <w:proofErr w:type="spellEnd"/>
            <w:r w:rsidRPr="00113309">
              <w:rPr>
                <w:sz w:val="20"/>
                <w:szCs w:val="20"/>
              </w:rPr>
              <w:t xml:space="preserve">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 xml:space="preserve">для кварталов (микрорайонов) </w:t>
      </w:r>
      <w:proofErr w:type="spellStart"/>
      <w:r w:rsidRPr="00113309">
        <w:t>среднеэтажной</w:t>
      </w:r>
      <w:proofErr w:type="spellEnd"/>
      <w:r w:rsidRPr="00113309">
        <w:t xml:space="preserve"> жилой застройки 4 - 8 этажей – не более 450 м;</w:t>
      </w:r>
    </w:p>
    <w:p w:rsidR="00037AB0" w:rsidRPr="00113309" w:rsidRDefault="00037AB0" w:rsidP="00037AB0">
      <w:pPr>
        <w:pStyle w:val="a2"/>
      </w:pPr>
      <w:r w:rsidRPr="00113309">
        <w:t xml:space="preserve">для кварталов малоэтажной жилой застройки 1 - 3 этажа без </w:t>
      </w:r>
      <w:proofErr w:type="spellStart"/>
      <w:r w:rsidRPr="00113309">
        <w:t>приквартирных</w:t>
      </w:r>
      <w:proofErr w:type="spellEnd"/>
      <w:r w:rsidRPr="00113309">
        <w:t xml:space="preserve">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w:t>
      </w:r>
      <w:proofErr w:type="spellStart"/>
      <w:r w:rsidRPr="00113309">
        <w:t>приквартирными</w:t>
      </w:r>
      <w:proofErr w:type="spellEnd"/>
      <w:r w:rsidRPr="00113309">
        <w:t xml:space="preserve">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77F61">
      <w:pPr>
        <w:pStyle w:val="2"/>
      </w:pPr>
      <w:bookmarkStart w:id="11" w:name="_Toc393700396"/>
      <w:bookmarkStart w:id="12" w:name="_Toc389132428"/>
      <w:bookmarkStart w:id="13" w:name="_Toc391990498"/>
      <w:r w:rsidRPr="00113309">
        <w:t xml:space="preserve">Пространственно-планировочная организация территорий </w:t>
      </w:r>
      <w:bookmarkEnd w:id="12"/>
      <w:bookmarkEnd w:id="13"/>
      <w:bookmarkEnd w:id="11"/>
      <w:proofErr w:type="spellStart"/>
      <w:r w:rsidR="00C77F61" w:rsidRPr="00C77F61">
        <w:t>Курайского</w:t>
      </w:r>
      <w:proofErr w:type="spellEnd"/>
      <w:r w:rsidR="00C77F61" w:rsidRPr="00C77F61">
        <w:t xml:space="preserve"> сельсовета Красноярского края</w:t>
      </w:r>
      <w:bookmarkStart w:id="14" w:name="_GoBack"/>
      <w:bookmarkEnd w:id="14"/>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proofErr w:type="spellStart"/>
      <w:r w:rsidRPr="00113309">
        <w:t>функционализацию</w:t>
      </w:r>
      <w:proofErr w:type="spellEnd"/>
      <w:r w:rsidRPr="00113309">
        <w:t xml:space="preserve">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 xml:space="preserve">Населенные пункты с особым режимом функционирования (вахтовые посёлки, закрытые и обособленные военные городки, </w:t>
      </w:r>
      <w:proofErr w:type="spellStart"/>
      <w:r w:rsidRPr="00113309">
        <w:t>спецлагеря</w:t>
      </w:r>
      <w:proofErr w:type="spellEnd"/>
      <w:r w:rsidRPr="00113309">
        <w:t>,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 xml:space="preserve">/га), процентом </w:t>
      </w:r>
      <w:proofErr w:type="spellStart"/>
      <w:r w:rsidRPr="00113309">
        <w:t>застроенности</w:t>
      </w:r>
      <w:proofErr w:type="spellEnd"/>
      <w:r w:rsidRPr="00113309">
        <w:t xml:space="preserve">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fldSimple w:instr=" SEQ Таблица \* ARABIC ">
        <w:r w:rsidRPr="00113309">
          <w:rPr>
            <w:noProof/>
          </w:rPr>
          <w:t>4</w:t>
        </w:r>
      </w:fldSimple>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13309">
        <w:t>приквартирных</w:t>
      </w:r>
      <w:proofErr w:type="spellEnd"/>
      <w:r w:rsidRPr="00113309">
        <w:t xml:space="preserve">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fldSimple w:instr=" SEQ Таблица \* ARABIC ">
        <w:r w:rsidRPr="00113309">
          <w:rPr>
            <w:noProof/>
          </w:rPr>
          <w:t>7</w:t>
        </w:r>
      </w:fldSimple>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 xml:space="preserve">при показателях жилищной обеспеченности, </w:t>
            </w:r>
            <w:proofErr w:type="spellStart"/>
            <w:r w:rsidRPr="00113309">
              <w:rPr>
                <w:rFonts w:ascii="Times New Roman" w:hAnsi="Times New Roman" w:cs="Times New Roman"/>
                <w:b/>
              </w:rPr>
              <w:t>кв</w:t>
            </w:r>
            <w:proofErr w:type="gramStart"/>
            <w:r w:rsidRPr="00113309">
              <w:rPr>
                <w:rFonts w:ascii="Times New Roman" w:hAnsi="Times New Roman" w:cs="Times New Roman"/>
                <w:b/>
              </w:rPr>
              <w:t>.м</w:t>
            </w:r>
            <w:proofErr w:type="spellEnd"/>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proofErr w:type="gramStart"/>
            <w:r w:rsidRPr="00113309">
              <w:rPr>
                <w:rFonts w:ascii="Times New Roman" w:hAnsi="Times New Roman" w:cs="Times New Roman"/>
                <w:lang w:val="en-US"/>
              </w:rPr>
              <w:t>I</w:t>
            </w:r>
            <w:proofErr w:type="gramEnd"/>
            <w:r w:rsidRPr="00113309">
              <w:rPr>
                <w:rFonts w:ascii="Times New Roman" w:hAnsi="Times New Roman" w:cs="Times New Roman"/>
              </w:rPr>
              <w:t>Д, входящего в эту зону</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 xml:space="preserve">застройка </w:t>
      </w:r>
      <w:proofErr w:type="spellStart"/>
      <w:r w:rsidRPr="00113309">
        <w:t>среднеэтажными</w:t>
      </w:r>
      <w:proofErr w:type="spellEnd"/>
      <w:r w:rsidRPr="00113309">
        <w:t xml:space="preserve">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113309">
        <w:t>корали</w:t>
      </w:r>
      <w:proofErr w:type="spellEnd"/>
      <w:r w:rsidRPr="00113309">
        <w:t xml:space="preserve">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13309">
        <w:t>непросматриваемости</w:t>
      </w:r>
      <w:proofErr w:type="spellEnd"/>
      <w:r w:rsidRPr="00113309">
        <w:t xml:space="preserve">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proofErr w:type="spellStart"/>
      <w:r w:rsidRPr="00113309">
        <w:rPr>
          <w:rStyle w:val="ac"/>
          <w:sz w:val="20"/>
          <w:szCs w:val="20"/>
        </w:rPr>
        <w:t>омещения</w:t>
      </w:r>
      <w:proofErr w:type="spellEnd"/>
      <w:r w:rsidRPr="00113309">
        <w:rPr>
          <w:rStyle w:val="ac"/>
          <w:sz w:val="20"/>
          <w:szCs w:val="20"/>
        </w:rPr>
        <w:t xml:space="preserve">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roofErr w:type="spellStart"/>
            <w:r w:rsidRPr="00113309">
              <w:rPr>
                <w:b/>
                <w:sz w:val="20"/>
                <w:szCs w:val="20"/>
              </w:rPr>
              <w:t>III</w:t>
            </w:r>
            <w:proofErr w:type="gramStart"/>
            <w:r w:rsidRPr="00113309">
              <w:rPr>
                <w:b/>
                <w:sz w:val="20"/>
                <w:szCs w:val="20"/>
              </w:rPr>
              <w:t>а</w:t>
            </w:r>
            <w:proofErr w:type="spellEnd"/>
            <w:proofErr w:type="gramEnd"/>
            <w:r w:rsidRPr="00113309">
              <w:rPr>
                <w:b/>
                <w:sz w:val="20"/>
                <w:szCs w:val="20"/>
              </w:rPr>
              <w:t xml:space="preserve">, </w:t>
            </w:r>
            <w:proofErr w:type="spellStart"/>
            <w:r w:rsidRPr="00113309">
              <w:rPr>
                <w:b/>
                <w:sz w:val="20"/>
                <w:szCs w:val="20"/>
              </w:rPr>
              <w:t>IIIб</w:t>
            </w:r>
            <w:proofErr w:type="spellEnd"/>
            <w:r w:rsidRPr="00113309">
              <w:rPr>
                <w:b/>
                <w:sz w:val="20"/>
                <w:szCs w:val="20"/>
              </w:rPr>
              <w:t xml:space="preserve">,   </w:t>
            </w:r>
            <w:r w:rsidRPr="00113309">
              <w:rPr>
                <w:b/>
                <w:sz w:val="20"/>
                <w:szCs w:val="20"/>
              </w:rPr>
              <w:br/>
            </w:r>
            <w:proofErr w:type="spellStart"/>
            <w:r w:rsidRPr="00113309">
              <w:rPr>
                <w:b/>
                <w:sz w:val="20"/>
                <w:szCs w:val="20"/>
              </w:rPr>
              <w:t>IVа</w:t>
            </w:r>
            <w:proofErr w:type="spellEnd"/>
            <w:r w:rsidRPr="00113309">
              <w:rPr>
                <w:b/>
                <w:sz w:val="20"/>
                <w:szCs w:val="20"/>
              </w:rPr>
              <w:t>,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proofErr w:type="spellStart"/>
            <w:r w:rsidRPr="00113309">
              <w:rPr>
                <w:sz w:val="20"/>
                <w:szCs w:val="20"/>
              </w:rPr>
              <w:t>III</w:t>
            </w:r>
            <w:proofErr w:type="gramStart"/>
            <w:r w:rsidRPr="00113309">
              <w:rPr>
                <w:sz w:val="20"/>
                <w:szCs w:val="20"/>
              </w:rPr>
              <w:t>а</w:t>
            </w:r>
            <w:proofErr w:type="spellEnd"/>
            <w:proofErr w:type="gramEnd"/>
            <w:r w:rsidRPr="00113309">
              <w:rPr>
                <w:sz w:val="20"/>
                <w:szCs w:val="20"/>
              </w:rPr>
              <w:t xml:space="preserve">, </w:t>
            </w:r>
            <w:proofErr w:type="spellStart"/>
            <w:r w:rsidRPr="00113309">
              <w:rPr>
                <w:sz w:val="20"/>
                <w:szCs w:val="20"/>
              </w:rPr>
              <w:t>IIIб</w:t>
            </w:r>
            <w:proofErr w:type="spellEnd"/>
            <w:r w:rsidRPr="00113309">
              <w:rPr>
                <w:sz w:val="20"/>
                <w:szCs w:val="20"/>
              </w:rPr>
              <w:t xml:space="preserve">, </w:t>
            </w:r>
            <w:proofErr w:type="spellStart"/>
            <w:r w:rsidRPr="00113309">
              <w:rPr>
                <w:sz w:val="20"/>
                <w:szCs w:val="20"/>
              </w:rPr>
              <w:t>IVа</w:t>
            </w:r>
            <w:proofErr w:type="spellEnd"/>
            <w:r w:rsidRPr="00113309">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proofErr w:type="spellStart"/>
            <w:r w:rsidRPr="00113309">
              <w:rPr>
                <w:b/>
                <w:sz w:val="20"/>
                <w:szCs w:val="20"/>
              </w:rPr>
              <w:t>кр</w:t>
            </w:r>
            <w:proofErr w:type="gramStart"/>
            <w:r w:rsidRPr="00113309">
              <w:rPr>
                <w:b/>
                <w:sz w:val="20"/>
                <w:szCs w:val="20"/>
              </w:rPr>
              <w:t>о</w:t>
            </w:r>
            <w:proofErr w:type="spellEnd"/>
            <w:r w:rsidRPr="00113309">
              <w:rPr>
                <w:b/>
                <w:sz w:val="20"/>
                <w:szCs w:val="20"/>
              </w:rPr>
              <w:t>-</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13309">
        <w:t>приквартирных</w:t>
      </w:r>
      <w:proofErr w:type="spellEnd"/>
      <w:r w:rsidRPr="00113309">
        <w:t xml:space="preserve">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w:t>
      </w:r>
      <w:proofErr w:type="spellStart"/>
      <w:r w:rsidRPr="00113309">
        <w:t>приквартирных</w:t>
      </w:r>
      <w:proofErr w:type="spellEnd"/>
      <w:r w:rsidRPr="00113309">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w:t>
      </w:r>
      <w:proofErr w:type="spellStart"/>
      <w:r w:rsidRPr="00113309">
        <w:t>приквартирных</w:t>
      </w:r>
      <w:proofErr w:type="spellEnd"/>
      <w:r w:rsidRPr="00113309">
        <w:t xml:space="preserve">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 xml:space="preserve">Рекомендуемые размеры приусадебных и </w:t>
      </w:r>
      <w:proofErr w:type="spellStart"/>
      <w:r w:rsidRPr="00113309">
        <w:t>приквартирных</w:t>
      </w:r>
      <w:proofErr w:type="spellEnd"/>
      <w:r w:rsidRPr="00113309">
        <w:t xml:space="preserve">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 xml:space="preserve">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44368296"/>
      <w:bookmarkStart w:id="42" w:name="_Toc389132949"/>
      <w:bookmarkStart w:id="43" w:name="_Toc393700410"/>
      <w:bookmarkStart w:id="44"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fldSimple w:instr=" SEQ Таблица \* ARABIC ">
        <w:r w:rsidRPr="00113309">
          <w:rPr>
            <w:noProof/>
          </w:rPr>
          <w:t>14</w:t>
        </w:r>
      </w:fldSimple>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Доращивания</w:t>
            </w:r>
            <w:proofErr w:type="spellEnd"/>
            <w:r w:rsidRPr="00113309">
              <w:rPr>
                <w:rFonts w:ascii="Times New Roman" w:hAnsi="Times New Roman" w:cs="Times New Roman"/>
              </w:rPr>
              <w:t xml:space="preserve">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w:t>
            </w:r>
            <w:proofErr w:type="spellStart"/>
            <w:r w:rsidRPr="00113309">
              <w:rPr>
                <w:rFonts w:ascii="Times New Roman" w:hAnsi="Times New Roman" w:cs="Times New Roman"/>
              </w:rPr>
              <w:t>доращивания</w:t>
            </w:r>
            <w:proofErr w:type="spellEnd"/>
            <w:r w:rsidRPr="00113309">
              <w:rPr>
                <w:rFonts w:ascii="Times New Roman" w:hAnsi="Times New Roman" w:cs="Times New Roman"/>
              </w:rPr>
              <w:t xml:space="preserve">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Буйволоводческие</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Площадки для </w:t>
            </w:r>
            <w:proofErr w:type="spellStart"/>
            <w:r w:rsidRPr="00113309">
              <w:rPr>
                <w:rFonts w:ascii="Times New Roman" w:hAnsi="Times New Roman" w:cs="Times New Roman"/>
              </w:rPr>
              <w:t>общефермерских</w:t>
            </w:r>
            <w:proofErr w:type="spellEnd"/>
            <w:r w:rsidRPr="00113309">
              <w:rPr>
                <w:rFonts w:ascii="Times New Roman" w:hAnsi="Times New Roman" w:cs="Times New Roman"/>
              </w:rPr>
              <w:t xml:space="preserve">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Утководческие</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86.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87.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88.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89.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90.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91.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92.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w:t>
            </w:r>
            <w:proofErr w:type="spellStart"/>
            <w:r w:rsidRPr="00113309">
              <w:rPr>
                <w:rFonts w:ascii="Times New Roman" w:hAnsi="Times New Roman" w:cs="Times New Roman"/>
              </w:rPr>
              <w:t>шедах</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95. </w:t>
            </w:r>
            <w:proofErr w:type="spellStart"/>
            <w:r w:rsidRPr="00113309">
              <w:rPr>
                <w:rFonts w:ascii="Times New Roman" w:hAnsi="Times New Roman" w:cs="Times New Roman"/>
              </w:rPr>
              <w:t>Нутриеводческие</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w:t>
            </w:r>
            <w:proofErr w:type="spellStart"/>
            <w:r w:rsidRPr="00113309">
              <w:rPr>
                <w:rFonts w:ascii="Times New Roman" w:hAnsi="Times New Roman" w:cs="Times New Roman"/>
              </w:rPr>
              <w:t>доращиванию</w:t>
            </w:r>
            <w:proofErr w:type="spellEnd"/>
            <w:r w:rsidRPr="00113309">
              <w:rPr>
                <w:rFonts w:ascii="Times New Roman" w:hAnsi="Times New Roman" w:cs="Times New Roman"/>
              </w:rPr>
              <w:t xml:space="preserve">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113309">
        <w:rPr>
          <w:rFonts w:ascii="Times New Roman" w:hAnsi="Times New Roman" w:cs="Times New Roman"/>
        </w:rPr>
        <w:t>просадочных</w:t>
      </w:r>
      <w:proofErr w:type="spellEnd"/>
      <w:r w:rsidRPr="00113309">
        <w:rPr>
          <w:rFonts w:ascii="Times New Roman" w:hAnsi="Times New Roman" w:cs="Times New Roman"/>
        </w:rPr>
        <w:t xml:space="preserve">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113309">
        <w:rPr>
          <w:rFonts w:ascii="Times New Roman" w:hAnsi="Times New Roman" w:cs="Times New Roman"/>
        </w:rPr>
        <w:t>отмосток</w:t>
      </w:r>
      <w:proofErr w:type="spellEnd"/>
      <w:r w:rsidRPr="00113309">
        <w:rPr>
          <w:rFonts w:ascii="Times New Roman" w:hAnsi="Times New Roman" w:cs="Times New Roman"/>
        </w:rPr>
        <w:t>.</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 xml:space="preserve">В площадь застройки не должны включаться площади, занятые </w:t>
      </w:r>
      <w:proofErr w:type="spellStart"/>
      <w:r w:rsidRPr="00113309">
        <w:rPr>
          <w:rFonts w:ascii="Times New Roman" w:hAnsi="Times New Roman" w:cs="Times New Roman"/>
        </w:rPr>
        <w:t>отмостками</w:t>
      </w:r>
      <w:proofErr w:type="spellEnd"/>
      <w:r w:rsidRPr="00113309">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fldSimple w:instr=" SEQ Таблица \* ARABIC ">
        <w:r w:rsidRPr="00113309">
          <w:rPr>
            <w:noProof/>
          </w:rPr>
          <w:t>15</w:t>
        </w:r>
      </w:fldSimple>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3"/>
      <w:bookmarkEnd w:id="54"/>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 xml:space="preserve">Процент увеличения уровня </w:t>
      </w:r>
      <w:proofErr w:type="spellStart"/>
      <w:r w:rsidRPr="00113309">
        <w:t>озелененности</w:t>
      </w:r>
      <w:proofErr w:type="spellEnd"/>
      <w:r w:rsidRPr="00113309">
        <w:t xml:space="preserve">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113309">
        <w:t>озелененности</w:t>
      </w:r>
      <w:proofErr w:type="spellEnd"/>
      <w:r w:rsidRPr="00113309">
        <w:t xml:space="preserve"> территории застройки следует увеличивать не менее чем на 15 %.</w:t>
      </w:r>
    </w:p>
    <w:p w:rsidR="007A5A8C" w:rsidRPr="00113309" w:rsidRDefault="007A5A8C" w:rsidP="003F7045">
      <w:pPr>
        <w:pStyle w:val="a6"/>
      </w:pPr>
      <w:r w:rsidRPr="00113309">
        <w:t xml:space="preserve">Пропорционально увеличивается уровень </w:t>
      </w:r>
      <w:proofErr w:type="spellStart"/>
      <w:r w:rsidRPr="00113309">
        <w:t>озелененности</w:t>
      </w:r>
      <w:proofErr w:type="spellEnd"/>
      <w:r w:rsidRPr="00113309">
        <w:t xml:space="preserve">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fldSimple w:instr=" SEQ Таблица \* ARABIC ">
        <w:r w:rsidR="0018721E" w:rsidRPr="00113309">
          <w:rPr>
            <w:noProof/>
          </w:rPr>
          <w:t>16</w:t>
        </w:r>
      </w:fldSimple>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fldSimple w:instr=" SEQ Таблица \* ARABIC ">
        <w:r w:rsidR="0018721E" w:rsidRPr="00113309">
          <w:rPr>
            <w:noProof/>
          </w:rPr>
          <w:t>17</w:t>
        </w:r>
      </w:fldSimple>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113309">
        <w:t>Гостев</w:t>
      </w:r>
      <w:proofErr w:type="spellEnd"/>
      <w:r w:rsidRPr="00113309">
        <w:t xml:space="preserve"> В.Ф., </w:t>
      </w:r>
      <w:proofErr w:type="spellStart"/>
      <w:r w:rsidRPr="00113309">
        <w:t>Юскевич</w:t>
      </w:r>
      <w:proofErr w:type="spellEnd"/>
      <w:r w:rsidRPr="00113309">
        <w:t xml:space="preserve"> Н.Н. Проектирование садов и парков.</w:t>
      </w:r>
      <w:proofErr w:type="gramEnd"/>
      <w:r w:rsidRPr="00113309">
        <w:t xml:space="preserve">– </w:t>
      </w:r>
      <w:proofErr w:type="gramStart"/>
      <w:r w:rsidRPr="00113309">
        <w:t xml:space="preserve">М.: </w:t>
      </w:r>
      <w:proofErr w:type="spellStart"/>
      <w:r w:rsidRPr="00113309">
        <w:t>Стройиздат</w:t>
      </w:r>
      <w:proofErr w:type="spellEnd"/>
      <w:r w:rsidRPr="00113309">
        <w:t>,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fldSimple w:instr=" SEQ Таблица \* ARABIC ">
        <w:r w:rsidR="0018721E" w:rsidRPr="00113309">
          <w:rPr>
            <w:noProof/>
          </w:rPr>
          <w:t>19</w:t>
        </w:r>
      </w:fldSimple>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Парки </w:t>
            </w:r>
            <w:proofErr w:type="spellStart"/>
            <w:r w:rsidRPr="00113309">
              <w:rPr>
                <w:b/>
                <w:sz w:val="20"/>
                <w:szCs w:val="20"/>
              </w:rPr>
              <w:t>КиО</w:t>
            </w:r>
            <w:proofErr w:type="spellEnd"/>
            <w:r w:rsidRPr="00113309">
              <w:rPr>
                <w:b/>
                <w:sz w:val="20"/>
                <w:szCs w:val="20"/>
              </w:rPr>
              <w:t>,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Лесопарки, </w:t>
            </w:r>
            <w:proofErr w:type="spellStart"/>
            <w:r w:rsidRPr="00113309">
              <w:rPr>
                <w:b/>
                <w:sz w:val="20"/>
                <w:szCs w:val="20"/>
              </w:rPr>
              <w:t>лугопарки</w:t>
            </w:r>
            <w:proofErr w:type="spellEnd"/>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w:t>
      </w:r>
      <w:proofErr w:type="spellStart"/>
      <w:r w:rsidRPr="00113309">
        <w:t>КиО</w:t>
      </w:r>
      <w:proofErr w:type="spellEnd"/>
      <w:r w:rsidRPr="00113309">
        <w:t xml:space="preserve">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w:t>
      </w:r>
      <w:proofErr w:type="spellStart"/>
      <w:r w:rsidRPr="00113309">
        <w:t>тропиночную</w:t>
      </w:r>
      <w:proofErr w:type="spellEnd"/>
      <w:r w:rsidRPr="00113309">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C77F61"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fldSimple w:instr=" SEQ Таблица \* ARABIC ">
        <w:r w:rsidRPr="00113309">
          <w:rPr>
            <w:noProof/>
          </w:rPr>
          <w:t>20</w:t>
        </w:r>
      </w:fldSimple>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w:t>
      </w:r>
      <w:proofErr w:type="spellStart"/>
      <w:r w:rsidRPr="00113309">
        <w:t>внестационарного</w:t>
      </w:r>
      <w:proofErr w:type="spellEnd"/>
      <w:r w:rsidRPr="00113309">
        <w:t xml:space="preserve">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 xml:space="preserve">«Базовыми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113309">
        <w:t>пешеходно</w:t>
      </w:r>
      <w:proofErr w:type="spellEnd"/>
      <w:r w:rsidRPr="00113309">
        <w:t>-транспортной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lastRenderedPageBreak/>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lastRenderedPageBreak/>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fldSimple w:instr=" SEQ Таблица \* ARABIC ">
        <w:r w:rsidRPr="00113309">
          <w:rPr>
            <w:noProof/>
          </w:rPr>
          <w:t>21</w:t>
        </w:r>
      </w:fldSimple>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 xml:space="preserve">ми дорожками, образуя единое композиционное </w:t>
            </w:r>
            <w:r w:rsidRPr="00113309">
              <w:rPr>
                <w:sz w:val="20"/>
                <w:szCs w:val="20"/>
              </w:rPr>
              <w:lastRenderedPageBreak/>
              <w:t>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lastRenderedPageBreak/>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lastRenderedPageBreak/>
        <w:t>7 операционных касс – 0,5 га на объект.</w:t>
      </w:r>
    </w:p>
    <w:p w:rsidR="00341331" w:rsidRPr="00113309" w:rsidRDefault="00341331" w:rsidP="00CF5B5C">
      <w:pPr>
        <w:pStyle w:val="3"/>
      </w:pPr>
      <w:bookmarkStart w:id="145" w:name="_Toc389132944"/>
      <w:bookmarkStart w:id="146" w:name="_Toc393700454"/>
      <w:r w:rsidRPr="00113309">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w:t>
      </w:r>
      <w:r w:rsidRPr="00113309">
        <w:lastRenderedPageBreak/>
        <w:t>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64440957"/>
      <w:bookmarkStart w:id="159" w:name="_Ref354155866"/>
      <w:bookmarkEnd w:id="157"/>
      <w:r w:rsidRPr="00113309">
        <w:t xml:space="preserve">Таблица </w:t>
      </w:r>
      <w:fldSimple w:instr=" SEQ Таблица \* ARABIC ">
        <w:r w:rsidRPr="00113309">
          <w:rPr>
            <w:noProof/>
          </w:rPr>
          <w:t>25</w:t>
        </w:r>
      </w:fldSimple>
      <w:bookmarkEnd w:id="158"/>
    </w:p>
    <w:bookmarkEnd w:id="159"/>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lastRenderedPageBreak/>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64440977"/>
      <w:bookmarkStart w:id="162" w:name="_Ref354155896"/>
      <w:r w:rsidRPr="00113309">
        <w:t xml:space="preserve">Таблица </w:t>
      </w:r>
      <w:fldSimple w:instr=" SEQ Таблица \* ARABIC ">
        <w:r w:rsidRPr="00113309">
          <w:rPr>
            <w:noProof/>
          </w:rPr>
          <w:t>26</w:t>
        </w:r>
      </w:fldSimple>
      <w:bookmarkEnd w:id="161"/>
    </w:p>
    <w:bookmarkEnd w:id="162"/>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113309">
        <w:t>кВ</w:t>
      </w:r>
      <w:proofErr w:type="spellEnd"/>
      <w:r w:rsidRPr="00113309">
        <w:t xml:space="preserve"> и выше с сетями 6-10 </w:t>
      </w:r>
      <w:proofErr w:type="spellStart"/>
      <w:r w:rsidRPr="00113309">
        <w:t>кВ.</w:t>
      </w:r>
      <w:proofErr w:type="spellEnd"/>
      <w:r w:rsidRPr="00113309">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 xml:space="preserve">На существующих электрических подстанциях открытого типа напряжением 110 </w:t>
      </w:r>
      <w:proofErr w:type="spellStart"/>
      <w:r w:rsidRPr="00113309">
        <w:t>кВ</w:t>
      </w:r>
      <w:proofErr w:type="spellEnd"/>
      <w:r w:rsidRPr="00113309">
        <w:t xml:space="preserve"> и выше следует осуществлять </w:t>
      </w:r>
      <w:proofErr w:type="spellStart"/>
      <w:r w:rsidRPr="00113309">
        <w:t>шумозащитные</w:t>
      </w:r>
      <w:proofErr w:type="spellEnd"/>
      <w:r w:rsidRPr="00113309">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113309">
        <w:t>кВ</w:t>
      </w:r>
      <w:proofErr w:type="spellEnd"/>
      <w:r w:rsidRPr="00113309">
        <w:t xml:space="preserve"> на напряжение 35 </w:t>
      </w:r>
      <w:proofErr w:type="spellStart"/>
      <w:r w:rsidRPr="00113309">
        <w:t>кВ</w:t>
      </w:r>
      <w:proofErr w:type="spellEnd"/>
      <w:r w:rsidRPr="00113309">
        <w:t xml:space="preserve">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113309">
        <w:t>кВ.</w:t>
      </w:r>
      <w:proofErr w:type="spellEnd"/>
      <w:r w:rsidRPr="00113309">
        <w:t xml:space="preserve"> На ближайший период развития наиболее целесообразной является система напряжений 500/220 - 110/10 </w:t>
      </w:r>
      <w:proofErr w:type="spellStart"/>
      <w:r w:rsidRPr="00113309">
        <w:t>кВ</w:t>
      </w:r>
      <w:proofErr w:type="spellEnd"/>
      <w:r w:rsidRPr="00113309">
        <w:t xml:space="preserve"> и 35 - 110/10 </w:t>
      </w:r>
      <w:proofErr w:type="spellStart"/>
      <w:r w:rsidRPr="00113309">
        <w:t>кВ.</w:t>
      </w:r>
      <w:proofErr w:type="spellEnd"/>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lastRenderedPageBreak/>
        <w:t xml:space="preserve">Перечень основных </w:t>
      </w:r>
      <w:proofErr w:type="spellStart"/>
      <w:r w:rsidRPr="00113309">
        <w:t>электроприемников</w:t>
      </w:r>
      <w:proofErr w:type="spellEnd"/>
      <w:r w:rsidRPr="00113309">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 xml:space="preserve">обеспечить сетевым резервированием должны все подстанции напряжением 35 - 220 </w:t>
      </w:r>
      <w:proofErr w:type="spellStart"/>
      <w:r w:rsidRPr="00113309">
        <w:t>кВ</w:t>
      </w:r>
      <w:proofErr w:type="spellEnd"/>
      <w:r w:rsidRPr="00113309">
        <w:t>;</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 xml:space="preserve">для особой группы </w:t>
      </w:r>
      <w:proofErr w:type="spellStart"/>
      <w:r w:rsidRPr="00113309">
        <w:t>электроприемников</w:t>
      </w:r>
      <w:proofErr w:type="spellEnd"/>
      <w:r w:rsidRPr="00113309">
        <w:t xml:space="preserve">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 xml:space="preserve">В качестве основных линий в сетях 35 - 220 </w:t>
      </w:r>
      <w:proofErr w:type="spellStart"/>
      <w:r w:rsidRPr="00113309">
        <w:t>кВ</w:t>
      </w:r>
      <w:proofErr w:type="spellEnd"/>
      <w:r w:rsidRPr="00113309">
        <w:t xml:space="preserve"> следует проектировать воздушные взаимно резервируемые линии электропередачи 35 - 220 </w:t>
      </w:r>
      <w:proofErr w:type="spellStart"/>
      <w:r w:rsidRPr="00113309">
        <w:t>кВ</w:t>
      </w:r>
      <w:proofErr w:type="spellEnd"/>
      <w:r w:rsidRPr="00113309">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 xml:space="preserve">Проектирование электрических сетей должно выполняться комплексно с увязкой между собой </w:t>
      </w:r>
      <w:proofErr w:type="spellStart"/>
      <w:r w:rsidRPr="00113309">
        <w:t>электроснабжающих</w:t>
      </w:r>
      <w:proofErr w:type="spellEnd"/>
      <w:r w:rsidRPr="00113309">
        <w:t xml:space="preserve"> сетей 35 - 110 </w:t>
      </w:r>
      <w:proofErr w:type="spellStart"/>
      <w:r w:rsidRPr="00113309">
        <w:t>кВ</w:t>
      </w:r>
      <w:proofErr w:type="spellEnd"/>
      <w:r w:rsidRPr="00113309">
        <w:t xml:space="preserve"> и выше и распределительных сетей 6 - 10 </w:t>
      </w:r>
      <w:proofErr w:type="spellStart"/>
      <w:r w:rsidRPr="00113309">
        <w:t>кВ</w:t>
      </w:r>
      <w:proofErr w:type="spellEnd"/>
      <w:r w:rsidRPr="00113309">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64441011"/>
      <w:bookmarkStart w:id="164" w:name="_Ref354155964"/>
      <w:r w:rsidRPr="00113309">
        <w:t xml:space="preserve">Таблица </w:t>
      </w:r>
      <w:fldSimple w:instr=" SEQ Таблица \* ARABIC ">
        <w:r w:rsidRPr="00113309">
          <w:rPr>
            <w:noProof/>
          </w:rPr>
          <w:t>27</w:t>
        </w:r>
      </w:fldSimple>
      <w:bookmarkEnd w:id="163"/>
    </w:p>
    <w:bookmarkEnd w:id="164"/>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w:t>
            </w:r>
            <w:proofErr w:type="spellStart"/>
            <w:r w:rsidRPr="00113309">
              <w:rPr>
                <w:sz w:val="20"/>
                <w:szCs w:val="20"/>
              </w:rPr>
              <w:t>кВ</w:t>
            </w:r>
            <w:proofErr w:type="spellEnd"/>
            <w:r w:rsidRPr="00113309">
              <w:rPr>
                <w:sz w:val="20"/>
                <w:szCs w:val="20"/>
              </w:rPr>
              <w:t xml:space="preserve">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w:t>
            </w:r>
            <w:proofErr w:type="spellStart"/>
            <w:r w:rsidRPr="00113309">
              <w:rPr>
                <w:sz w:val="20"/>
                <w:szCs w:val="20"/>
              </w:rPr>
              <w:t>кВ</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w:t>
            </w:r>
            <w:proofErr w:type="spellStart"/>
            <w:r w:rsidRPr="00113309">
              <w:rPr>
                <w:sz w:val="20"/>
                <w:szCs w:val="20"/>
              </w:rPr>
              <w:t>кВА</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 xml:space="preserve">мощностью до 1000 </w:t>
            </w:r>
            <w:proofErr w:type="spellStart"/>
            <w:r w:rsidRPr="00113309">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113309">
        <w:t>кВ</w:t>
      </w:r>
      <w:proofErr w:type="spellEnd"/>
      <w:r w:rsidRPr="00113309">
        <w:t>,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lastRenderedPageBreak/>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113309">
        <w:t>теплогенераторов</w:t>
      </w:r>
      <w:proofErr w:type="spellEnd"/>
      <w:r w:rsidRPr="00113309">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 xml:space="preserve">нормативный уровень </w:t>
      </w:r>
      <w:proofErr w:type="spellStart"/>
      <w:r w:rsidRPr="00113309">
        <w:t>теплоэнергосбережения</w:t>
      </w:r>
      <w:proofErr w:type="spellEnd"/>
      <w:r w:rsidRPr="00113309">
        <w:t>;</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64440832"/>
      <w:bookmarkStart w:id="168" w:name="_Ref354157948"/>
      <w:r w:rsidRPr="00113309">
        <w:lastRenderedPageBreak/>
        <w:t xml:space="preserve">Таблица </w:t>
      </w:r>
      <w:fldSimple w:instr=" SEQ Таблица \* ARABIC ">
        <w:r w:rsidRPr="00113309">
          <w:rPr>
            <w:noProof/>
          </w:rPr>
          <w:t>28</w:t>
        </w:r>
      </w:fldSimple>
      <w:bookmarkEnd w:id="167"/>
    </w:p>
    <w:bookmarkEnd w:id="168"/>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 xml:space="preserve">децентрализованное - от автономных источников теплоснабжения, квартирных </w:t>
      </w:r>
      <w:proofErr w:type="spellStart"/>
      <w:r w:rsidRPr="00113309">
        <w:rPr>
          <w:rFonts w:eastAsia="Calibri"/>
        </w:rPr>
        <w:t>теплогенераторов</w:t>
      </w:r>
      <w:proofErr w:type="spellEnd"/>
      <w:r w:rsidRPr="00113309">
        <w:rPr>
          <w:rFonts w:eastAsia="Calibri"/>
        </w:rPr>
        <w:t>.</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113309">
        <w:t>газопоршневых</w:t>
      </w:r>
      <w:proofErr w:type="spellEnd"/>
      <w:r w:rsidRPr="00113309">
        <w:t xml:space="preserve">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64440854"/>
      <w:bookmarkStart w:id="170" w:name="_Ref354158631"/>
      <w:r w:rsidRPr="00113309">
        <w:t xml:space="preserve">Таблица </w:t>
      </w:r>
      <w:fldSimple w:instr=" SEQ Таблица \* ARABIC ">
        <w:r w:rsidRPr="00113309">
          <w:rPr>
            <w:noProof/>
          </w:rPr>
          <w:t>29</w:t>
        </w:r>
      </w:fldSimple>
      <w:bookmarkEnd w:id="169"/>
    </w:p>
    <w:bookmarkEnd w:id="170"/>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proofErr w:type="spellStart"/>
            <w:r w:rsidRPr="00113309">
              <w:rPr>
                <w:b/>
                <w:sz w:val="20"/>
                <w:szCs w:val="20"/>
              </w:rPr>
              <w:t>Теплопроизводительность</w:t>
            </w:r>
            <w:proofErr w:type="spellEnd"/>
            <w:r w:rsidRPr="00113309">
              <w:rPr>
                <w:b/>
                <w:sz w:val="20"/>
                <w:szCs w:val="20"/>
              </w:rPr>
              <w:t xml:space="preserve">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 xml:space="preserve">на </w:t>
            </w:r>
            <w:proofErr w:type="spellStart"/>
            <w:r w:rsidRPr="00113309">
              <w:rPr>
                <w:b/>
                <w:sz w:val="20"/>
                <w:szCs w:val="20"/>
              </w:rPr>
              <w:t>газомазутном</w:t>
            </w:r>
            <w:proofErr w:type="spellEnd"/>
            <w:r w:rsidRPr="00113309">
              <w:rPr>
                <w:b/>
                <w:sz w:val="20"/>
                <w:szCs w:val="20"/>
              </w:rPr>
              <w:t xml:space="preserve">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113309">
        <w:rPr>
          <w:sz w:val="20"/>
          <w:szCs w:val="20"/>
        </w:rPr>
        <w:t>водоразбором</w:t>
      </w:r>
      <w:proofErr w:type="spellEnd"/>
      <w:r w:rsidRPr="00113309">
        <w:rPr>
          <w:sz w:val="20"/>
          <w:szCs w:val="20"/>
        </w:rPr>
        <w:t>,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 xml:space="preserve">2. Размещение </w:t>
      </w:r>
      <w:proofErr w:type="spellStart"/>
      <w:r w:rsidRPr="00113309">
        <w:rPr>
          <w:sz w:val="20"/>
          <w:szCs w:val="20"/>
        </w:rPr>
        <w:t>золошлакоотвалов</w:t>
      </w:r>
      <w:proofErr w:type="spellEnd"/>
      <w:r w:rsidRPr="00113309">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113309">
        <w:rPr>
          <w:sz w:val="20"/>
          <w:szCs w:val="20"/>
        </w:rPr>
        <w:t>золошлакоотвалов</w:t>
      </w:r>
      <w:proofErr w:type="spellEnd"/>
      <w:r w:rsidRPr="00113309">
        <w:rPr>
          <w:sz w:val="20"/>
          <w:szCs w:val="20"/>
        </w:rPr>
        <w:t xml:space="preserve">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113309">
        <w:t>приквартирными</w:t>
      </w:r>
      <w:proofErr w:type="spellEnd"/>
      <w:r w:rsidRPr="00113309">
        <w:t xml:space="preserve"> земельными участками, застройки индивидуальными (одноквартирными) жилыми домами с приусадебными (</w:t>
      </w:r>
      <w:proofErr w:type="spellStart"/>
      <w:r w:rsidRPr="00113309">
        <w:t>приквартирными</w:t>
      </w:r>
      <w:proofErr w:type="spellEnd"/>
      <w:r w:rsidRPr="00113309">
        <w:t>)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113309">
        <w:t>повысительных</w:t>
      </w:r>
      <w:proofErr w:type="spellEnd"/>
      <w:r w:rsidRPr="00113309">
        <w:t xml:space="preserve">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 xml:space="preserve">Здания и сооружения объектов водоснабжения, подлежащие строительству на </w:t>
      </w:r>
      <w:proofErr w:type="spellStart"/>
      <w:r w:rsidRPr="00113309">
        <w:t>просадочных</w:t>
      </w:r>
      <w:proofErr w:type="spellEnd"/>
      <w:r w:rsidRPr="00113309">
        <w:t xml:space="preserve">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fldSimple w:instr=" SEQ Таблица \* ARABIC ">
        <w:r w:rsidRPr="00113309">
          <w:rPr>
            <w:noProof/>
          </w:rPr>
          <w:t>34</w:t>
        </w:r>
      </w:fldSimple>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 xml:space="preserve">Удельные показатели водопотребления могут быть пересмотрены по мере внедрения </w:t>
      </w:r>
      <w:proofErr w:type="spellStart"/>
      <w:r w:rsidRPr="00113309">
        <w:t>водосберегающих</w:t>
      </w:r>
      <w:proofErr w:type="spellEnd"/>
      <w:r w:rsidRPr="00113309">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w:t>
      </w:r>
      <w:proofErr w:type="spellStart"/>
      <w:r w:rsidRPr="00113309">
        <w:t>сут</w:t>
      </w:r>
      <w:proofErr w:type="spellEnd"/>
      <w:r w:rsidRPr="00113309">
        <w:t>.,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w:t>
            </w:r>
            <w:proofErr w:type="spellStart"/>
            <w:r w:rsidRPr="00113309">
              <w:rPr>
                <w:b/>
                <w:sz w:val="20"/>
                <w:szCs w:val="20"/>
              </w:rPr>
              <w:t>сут</w:t>
            </w:r>
            <w:proofErr w:type="spellEnd"/>
            <w:r w:rsidRPr="00113309">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w:t>
      </w:r>
      <w:proofErr w:type="spellStart"/>
      <w:r w:rsidRPr="00113309">
        <w:t>канализования</w:t>
      </w:r>
      <w:proofErr w:type="spellEnd"/>
      <w:r w:rsidRPr="00113309">
        <w:t xml:space="preserve"> с локальными очистными </w:t>
      </w:r>
      <w:r w:rsidRPr="00113309">
        <w:lastRenderedPageBreak/>
        <w:t xml:space="preserve">сооружениями полной биологической очистки с доведением сбрасываемых очищенных сточных вод до требований водоемов </w:t>
      </w:r>
      <w:proofErr w:type="spellStart"/>
      <w:r w:rsidRPr="00113309">
        <w:t>рыбохозяйственного</w:t>
      </w:r>
      <w:proofErr w:type="spellEnd"/>
      <w:r w:rsidRPr="00113309">
        <w:t xml:space="preserve"> значения.</w:t>
      </w:r>
    </w:p>
    <w:p w:rsidR="00AB2AA9" w:rsidRPr="00113309" w:rsidRDefault="00AB2AA9" w:rsidP="00AB2AA9">
      <w:pPr>
        <w:pStyle w:val="a6"/>
      </w:pPr>
      <w:r w:rsidRPr="00113309">
        <w:t xml:space="preserve">Для отдельно стоящих </w:t>
      </w:r>
      <w:proofErr w:type="spellStart"/>
      <w:r w:rsidRPr="00113309">
        <w:t>неканализованных</w:t>
      </w:r>
      <w:proofErr w:type="spellEnd"/>
      <w:r w:rsidRPr="00113309">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113309">
        <w:t>сут</w:t>
      </w:r>
      <w:proofErr w:type="spellEnd"/>
      <w:r w:rsidRPr="00113309">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64440721"/>
      <w:bookmarkStart w:id="181" w:name="_Ref354156974"/>
      <w:bookmarkEnd w:id="179"/>
      <w:r w:rsidRPr="00113309">
        <w:t xml:space="preserve">Таблица </w:t>
      </w:r>
      <w:bookmarkEnd w:id="180"/>
      <w:r w:rsidR="00D21A99" w:rsidRPr="00113309">
        <w:t>36</w:t>
      </w:r>
    </w:p>
    <w:bookmarkEnd w:id="181"/>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 xml:space="preserve">Удельные показатели водоотведения могут быть пересмотрены по мере внедрения </w:t>
      </w:r>
      <w:proofErr w:type="spellStart"/>
      <w:r w:rsidRPr="00113309">
        <w:t>водосберегающих</w:t>
      </w:r>
      <w:proofErr w:type="spellEnd"/>
      <w:r w:rsidRPr="00113309">
        <w:t xml:space="preserve">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64440747"/>
      <w:bookmarkStart w:id="183" w:name="_Ref354157014"/>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2"/>
      <w:bookmarkEnd w:id="184"/>
      <w:r w:rsidR="00D21A99" w:rsidRPr="00113309">
        <w:t>37</w:t>
      </w:r>
    </w:p>
    <w:bookmarkEnd w:id="183"/>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w:t>
      </w:r>
      <w:proofErr w:type="spellStart"/>
      <w:r w:rsidRPr="00113309">
        <w:t>сут</w:t>
      </w:r>
      <w:proofErr w:type="spellEnd"/>
      <w:r w:rsidRPr="00113309">
        <w:t>, следует принимать по проекту, но не более, указанных ниже.</w:t>
      </w:r>
    </w:p>
    <w:p w:rsidR="00AB2AA9" w:rsidRPr="00113309" w:rsidRDefault="00AB2AA9" w:rsidP="00AB2AA9">
      <w:pPr>
        <w:pStyle w:val="af1"/>
        <w:keepNext/>
        <w:jc w:val="right"/>
      </w:pPr>
      <w:bookmarkStart w:id="185" w:name="_Ref364440787"/>
      <w:bookmarkStart w:id="186" w:name="_Ref354392419"/>
      <w:r w:rsidRPr="00113309">
        <w:t xml:space="preserve">Таблица </w:t>
      </w:r>
      <w:bookmarkEnd w:id="185"/>
      <w:r w:rsidR="00D21A99" w:rsidRPr="00113309">
        <w:t>38</w:t>
      </w:r>
    </w:p>
    <w:bookmarkEnd w:id="186"/>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xml:space="preserve">, </w:t>
            </w:r>
            <w:proofErr w:type="spellStart"/>
            <w:r w:rsidRPr="00113309">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Количество натурального топлива (уголь) на 1 кв. м в год при норме 75,7 кг </w:t>
            </w:r>
            <w:proofErr w:type="spellStart"/>
            <w:r w:rsidRPr="00113309">
              <w:rPr>
                <w:rFonts w:eastAsia="Calibri"/>
                <w:b/>
                <w:sz w:val="20"/>
                <w:szCs w:val="20"/>
              </w:rPr>
              <w:t>у.т</w:t>
            </w:r>
            <w:proofErr w:type="spellEnd"/>
            <w:r w:rsidRPr="00113309">
              <w:rPr>
                <w:rFonts w:eastAsia="Calibri"/>
                <w:b/>
                <w:sz w:val="20"/>
                <w:szCs w:val="20"/>
              </w:rPr>
              <w:t>.,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Абанский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Балахтинский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Боготольский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Козульский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Кокуйский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Переясловский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Степановский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Тасеевский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w:t>
      </w:r>
      <w:proofErr w:type="gramStart"/>
      <w:r w:rsidRPr="00113309">
        <w:rPr>
          <w:rFonts w:eastAsia="Calibri"/>
        </w:rPr>
        <w:t>рск кл</w:t>
      </w:r>
      <w:proofErr w:type="gramEnd"/>
      <w:r w:rsidRPr="00113309">
        <w:rPr>
          <w:rFonts w:eastAsia="Calibri"/>
        </w:rPr>
        <w:t>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9" w:name="_Ref364441076"/>
      <w:bookmarkStart w:id="190" w:name="_Ref354159819"/>
      <w:r w:rsidRPr="00113309">
        <w:t xml:space="preserve">Таблица </w:t>
      </w:r>
      <w:bookmarkEnd w:id="189"/>
      <w:r w:rsidR="00D21A99" w:rsidRPr="00113309">
        <w:t>40</w:t>
      </w:r>
    </w:p>
    <w:bookmarkEnd w:id="190"/>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 xml:space="preserve">Продолжительность, </w:t>
            </w:r>
            <w:proofErr w:type="spellStart"/>
            <w:r w:rsidRPr="00113309">
              <w:rPr>
                <w:rFonts w:eastAsia="Calibri"/>
                <w:b/>
                <w:sz w:val="20"/>
                <w:szCs w:val="20"/>
              </w:rPr>
              <w:t>сут</w:t>
            </w:r>
            <w:proofErr w:type="spellEnd"/>
            <w:r w:rsidRPr="00113309">
              <w:rPr>
                <w:rFonts w:eastAsia="Calibri"/>
                <w:b/>
                <w:sz w:val="20"/>
                <w:szCs w:val="20"/>
              </w:rPr>
              <w:t>,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1"/>
      <w:bookmarkStart w:id="194" w:name="_Toc393700467"/>
      <w:bookmarkStart w:id="195" w:name="_Toc389132864"/>
      <w:bookmarkStart w:id="196"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3"/>
      <w:bookmarkEnd w:id="194"/>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A621BA" w:rsidRPr="00113309" w:rsidRDefault="00A621BA" w:rsidP="00436E04">
            <w:pPr>
              <w:pStyle w:val="af4"/>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A621BA" w:rsidRPr="00113309" w:rsidRDefault="00A621BA" w:rsidP="00436E04">
            <w:pPr>
              <w:pStyle w:val="af4"/>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63"/>
      <w:bookmarkStart w:id="201" w:name="_Toc393700469"/>
      <w:bookmarkStart w:id="202" w:name="_Toc389132854"/>
      <w:bookmarkStart w:id="203" w:name="_Toc393700483"/>
      <w:bookmarkEnd w:id="195"/>
      <w:bookmarkEnd w:id="196"/>
      <w:r w:rsidRPr="00113309">
        <w:lastRenderedPageBreak/>
        <w:t>Параметры отводимых территорий под размещаемые автомобильные дороги</w:t>
      </w:r>
      <w:bookmarkEnd w:id="200"/>
      <w:bookmarkEnd w:id="201"/>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 xml:space="preserve">Требования к </w:t>
      </w:r>
      <w:proofErr w:type="spellStart"/>
      <w:r w:rsidRPr="00113309">
        <w:rPr>
          <w:rFonts w:eastAsia="Calibri"/>
          <w:b/>
        </w:rPr>
        <w:t>проложению</w:t>
      </w:r>
      <w:proofErr w:type="spellEnd"/>
      <w:r w:rsidRPr="00113309">
        <w:rPr>
          <w:rFonts w:eastAsia="Calibri"/>
          <w:b/>
        </w:rPr>
        <w:t xml:space="preserve">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w:t>
      </w:r>
      <w:proofErr w:type="spellStart"/>
      <w:r w:rsidRPr="00113309">
        <w:t>сут</w:t>
      </w:r>
      <w:proofErr w:type="spellEnd"/>
      <w:r w:rsidRPr="00113309">
        <w:t>.;</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113309">
        <w:t>сут</w:t>
      </w:r>
      <w:proofErr w:type="spellEnd"/>
      <w:r w:rsidRPr="00113309">
        <w:t>.;</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spellStart"/>
      <w:proofErr w:type="gramStart"/>
      <w:r w:rsidRPr="00113309">
        <w:t>сут</w:t>
      </w:r>
      <w:proofErr w:type="spellEnd"/>
      <w:r w:rsidRPr="00113309">
        <w:t>.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113309">
        <w:t>сут</w:t>
      </w:r>
      <w:proofErr w:type="spellEnd"/>
      <w:r w:rsidRPr="00113309">
        <w:t>.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113309">
        <w:t>сут</w:t>
      </w:r>
      <w:proofErr w:type="spellEnd"/>
      <w:r w:rsidRPr="00113309">
        <w:t>.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113309">
        <w:t>шумозащитных</w:t>
      </w:r>
      <w:proofErr w:type="spellEnd"/>
      <w:r w:rsidRPr="00113309">
        <w:t xml:space="preserve">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xml:space="preserve">№ </w:t>
            </w:r>
            <w:proofErr w:type="spellStart"/>
            <w:r w:rsidRPr="00113309">
              <w:rPr>
                <w:b/>
                <w:sz w:val="20"/>
                <w:szCs w:val="20"/>
              </w:rPr>
              <w:t>п</w:t>
            </w:r>
            <w:proofErr w:type="gramStart"/>
            <w:r w:rsidRPr="00113309">
              <w:rPr>
                <w:b/>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 xml:space="preserve">ед. </w:t>
            </w:r>
            <w:proofErr w:type="spellStart"/>
            <w:r w:rsidRPr="00113309">
              <w:rPr>
                <w:b/>
                <w:sz w:val="20"/>
                <w:szCs w:val="20"/>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113309">
        <w:t>водоохранных</w:t>
      </w:r>
      <w:proofErr w:type="spellEnd"/>
      <w:r w:rsidRPr="00113309">
        <w:t xml:space="preserve">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 xml:space="preserve">ед. </w:t>
            </w:r>
            <w:proofErr w:type="spellStart"/>
            <w:r w:rsidRPr="00113309">
              <w:rPr>
                <w:b w:val="0"/>
                <w:sz w:val="20"/>
                <w:szCs w:val="20"/>
              </w:rPr>
              <w:t>изм</w:t>
            </w:r>
            <w:proofErr w:type="spellEnd"/>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Ед. </w:t>
            </w:r>
            <w:proofErr w:type="spellStart"/>
            <w:r w:rsidRPr="00113309">
              <w:rPr>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proofErr w:type="spellStart"/>
            <w:r w:rsidRPr="00113309">
              <w:rPr>
                <w:sz w:val="20"/>
                <w:szCs w:val="20"/>
              </w:rPr>
              <w:t>шумозащитных</w:t>
            </w:r>
            <w:proofErr w:type="spellEnd"/>
            <w:r w:rsidRPr="00113309">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proofErr w:type="spellStart"/>
            <w:r w:rsidRPr="00113309">
              <w:t>п</w:t>
            </w:r>
            <w:proofErr w:type="gramStart"/>
            <w:r w:rsidRPr="00113309">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 xml:space="preserve">Ед. </w:t>
            </w:r>
            <w:proofErr w:type="spellStart"/>
            <w:r w:rsidRPr="00113309">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w:t>
            </w:r>
            <w:proofErr w:type="spellStart"/>
            <w:r w:rsidRPr="00113309">
              <w:t>поребрики</w:t>
            </w:r>
            <w:proofErr w:type="spellEnd"/>
            <w:r w:rsidRPr="00113309">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 xml:space="preserve">В местностях с объемом </w:t>
      </w:r>
      <w:proofErr w:type="spellStart"/>
      <w:r w:rsidRPr="00113309">
        <w:t>снегоприноса</w:t>
      </w:r>
      <w:proofErr w:type="spellEnd"/>
      <w:r w:rsidRPr="00113309">
        <w:t xml:space="preserve"> за зиму менее 600 м3/м полосы для </w:t>
      </w:r>
      <w:proofErr w:type="spellStart"/>
      <w:r w:rsidRPr="00113309">
        <w:t>скадирования</w:t>
      </w:r>
      <w:proofErr w:type="spellEnd"/>
      <w:r w:rsidRPr="00113309">
        <w:t xml:space="preserve">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w:t>
            </w:r>
            <w:proofErr w:type="spellStart"/>
            <w:r w:rsidRPr="00113309">
              <w:rPr>
                <w:sz w:val="20"/>
                <w:szCs w:val="20"/>
              </w:rPr>
              <w:t>предзаводских</w:t>
            </w:r>
            <w:proofErr w:type="spellEnd"/>
            <w:r w:rsidRPr="00113309">
              <w:rPr>
                <w:sz w:val="20"/>
                <w:szCs w:val="20"/>
              </w:rPr>
              <w:t xml:space="preserve">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113309">
        <w:t>машино</w:t>
      </w:r>
      <w:proofErr w:type="spellEnd"/>
      <w:r w:rsidRPr="00113309">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113309">
        <w:t>машино</w:t>
      </w:r>
      <w:proofErr w:type="spellEnd"/>
      <w:r w:rsidRPr="00113309">
        <w:t>-мест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113309">
              <w:rPr>
                <w:sz w:val="20"/>
                <w:szCs w:val="20"/>
              </w:rPr>
              <w:t>машино</w:t>
            </w:r>
            <w:proofErr w:type="spellEnd"/>
            <w:r w:rsidRPr="00113309">
              <w:rPr>
                <w:sz w:val="20"/>
                <w:szCs w:val="20"/>
              </w:rPr>
              <w:t>-место: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113309">
              <w:rPr>
                <w:sz w:val="20"/>
                <w:szCs w:val="20"/>
              </w:rPr>
              <w:t>машино</w:t>
            </w:r>
            <w:proofErr w:type="spellEnd"/>
            <w:r w:rsidRPr="00113309">
              <w:rPr>
                <w:sz w:val="20"/>
                <w:szCs w:val="20"/>
              </w:rPr>
              <w:t>-мест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 xml:space="preserve">В пределах </w:t>
      </w:r>
      <w:proofErr w:type="spellStart"/>
      <w:r w:rsidRPr="00113309">
        <w:t>водоохранных</w:t>
      </w:r>
      <w:proofErr w:type="spellEnd"/>
      <w:r w:rsidRPr="00113309">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113309">
        <w:t>машино</w:t>
      </w:r>
      <w:proofErr w:type="spellEnd"/>
      <w:r w:rsidRPr="00113309">
        <w:t>-мест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 xml:space="preserve">Для автостоянок всех типов вместимостью более 50 </w:t>
      </w:r>
      <w:proofErr w:type="spellStart"/>
      <w:r w:rsidRPr="00113309">
        <w:t>машино</w:t>
      </w:r>
      <w:proofErr w:type="spellEnd"/>
      <w:r w:rsidRPr="00113309">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113309">
        <w:t>машино</w:t>
      </w:r>
      <w:proofErr w:type="spellEnd"/>
      <w:r w:rsidRPr="00113309">
        <w:t>-мест могут иметь совмещенный въезд-выезд шириной не менее 6 м.</w:t>
      </w:r>
    </w:p>
    <w:p w:rsidR="00A621BA" w:rsidRPr="00113309" w:rsidRDefault="00A621BA" w:rsidP="00A621BA">
      <w:pPr>
        <w:pStyle w:val="a6"/>
      </w:pPr>
      <w:r w:rsidRPr="00113309">
        <w:t xml:space="preserve">Перед гаражами-стоянками вместимостью свыше 50 </w:t>
      </w:r>
      <w:proofErr w:type="spellStart"/>
      <w:r w:rsidRPr="00113309">
        <w:t>машино</w:t>
      </w:r>
      <w:proofErr w:type="spellEnd"/>
      <w:r w:rsidRPr="00113309">
        <w:t xml:space="preserve">-мест следует предусматривать площадку накопитель перед въездом из расчета 1 </w:t>
      </w:r>
      <w:proofErr w:type="spellStart"/>
      <w:r w:rsidRPr="00113309">
        <w:t>машино</w:t>
      </w:r>
      <w:proofErr w:type="spellEnd"/>
      <w:r w:rsidRPr="00113309">
        <w:t xml:space="preserve">-место на каждые 100 автомобилей, но не менее чем площадка для </w:t>
      </w:r>
      <w:proofErr w:type="spellStart"/>
      <w:r w:rsidRPr="00113309">
        <w:t>паркирования</w:t>
      </w:r>
      <w:proofErr w:type="spellEnd"/>
      <w:r w:rsidRPr="00113309">
        <w:t xml:space="preserve">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lastRenderedPageBreak/>
              <w:t>п</w:t>
            </w:r>
            <w:proofErr w:type="gramStart"/>
            <w:r w:rsidRPr="00113309">
              <w:rPr>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113309">
        <w:t>селеносных</w:t>
      </w:r>
      <w:proofErr w:type="spellEnd"/>
      <w:r w:rsidRPr="00113309">
        <w:t xml:space="preserve"> рек, сооружение плотин и запруд в зоне формирования селя, строительство </w:t>
      </w:r>
      <w:proofErr w:type="spellStart"/>
      <w:r w:rsidRPr="00113309">
        <w:t>селенаправляющих</w:t>
      </w:r>
      <w:proofErr w:type="spellEnd"/>
      <w:r w:rsidRPr="00113309">
        <w:t xml:space="preserve"> дамб и отводящих каналов на конусе выноса.</w:t>
      </w:r>
    </w:p>
    <w:p w:rsidR="00A621BA" w:rsidRPr="00113309" w:rsidRDefault="00A621BA" w:rsidP="00A621BA">
      <w:pPr>
        <w:pStyle w:val="S0"/>
      </w:pPr>
      <w:r w:rsidRPr="00113309">
        <w:t xml:space="preserve">На участках действия эрозионных процессов с </w:t>
      </w:r>
      <w:proofErr w:type="spellStart"/>
      <w:r w:rsidRPr="00113309">
        <w:t>оврагообразованием</w:t>
      </w:r>
      <w:proofErr w:type="spellEnd"/>
      <w:r w:rsidRPr="00113309">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2"/>
      <w:bookmarkEnd w:id="203"/>
    </w:p>
    <w:p w:rsidR="00436E04" w:rsidRPr="00113309" w:rsidRDefault="00436E04" w:rsidP="00CF5B5C">
      <w:pPr>
        <w:pStyle w:val="2"/>
      </w:pPr>
      <w:bookmarkStart w:id="243" w:name="_Toc389132855"/>
      <w:bookmarkStart w:id="244" w:name="_Toc393700484"/>
      <w:bookmarkStart w:id="245" w:name="_Toc389132877"/>
      <w:bookmarkStart w:id="246" w:name="_Toc393700489"/>
      <w:r w:rsidRPr="00113309">
        <w:t>Параметры проектирования сети общественного пассажирского транспорта и пешеходного движения</w:t>
      </w:r>
      <w:bookmarkEnd w:id="243"/>
      <w:bookmarkEnd w:id="244"/>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w:t>
            </w:r>
            <w:proofErr w:type="spellStart"/>
            <w:r w:rsidRPr="00113309">
              <w:rPr>
                <w:sz w:val="20"/>
                <w:szCs w:val="20"/>
              </w:rPr>
              <w:t>пешеходно</w:t>
            </w:r>
            <w:proofErr w:type="spellEnd"/>
            <w:r w:rsidRPr="00113309">
              <w:rPr>
                <w:sz w:val="20"/>
                <w:szCs w:val="20"/>
              </w:rPr>
              <w:t xml:space="preserve">-транспортным улицам или обособленному полотну через </w:t>
            </w:r>
            <w:proofErr w:type="spellStart"/>
            <w:r w:rsidRPr="00113309">
              <w:rPr>
                <w:sz w:val="20"/>
                <w:szCs w:val="20"/>
              </w:rPr>
              <w:t>межмагистральные</w:t>
            </w:r>
            <w:proofErr w:type="spellEnd"/>
            <w:r w:rsidRPr="00113309">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spellStart"/>
            <w:proofErr w:type="gramStart"/>
            <w:r w:rsidRPr="00113309">
              <w:rPr>
                <w:sz w:val="20"/>
                <w:szCs w:val="20"/>
              </w:rPr>
              <w:t>ед</w:t>
            </w:r>
            <w:proofErr w:type="spellEnd"/>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w:t>
            </w:r>
            <w:proofErr w:type="spellStart"/>
            <w:r w:rsidRPr="00113309">
              <w:rPr>
                <w:sz w:val="20"/>
                <w:szCs w:val="20"/>
              </w:rPr>
              <w:t>ед</w:t>
            </w:r>
            <w:proofErr w:type="spellEnd"/>
            <w:r w:rsidRPr="00113309">
              <w:rPr>
                <w:sz w:val="20"/>
                <w:szCs w:val="20"/>
              </w:rPr>
              <w:t xml:space="preserve">/ч, а в условиях реконструкции - более 20 </w:t>
            </w:r>
            <w:proofErr w:type="spellStart"/>
            <w:r w:rsidRPr="00113309">
              <w:rPr>
                <w:sz w:val="20"/>
                <w:szCs w:val="20"/>
              </w:rPr>
              <w:t>ед</w:t>
            </w:r>
            <w:proofErr w:type="spellEnd"/>
            <w:r w:rsidRPr="00113309">
              <w:rPr>
                <w:sz w:val="20"/>
                <w:szCs w:val="20"/>
              </w:rPr>
              <w:t>/</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113309">
        <w:t>кв.м</w:t>
      </w:r>
      <w:proofErr w:type="spellEnd"/>
      <w:r w:rsidRPr="00113309">
        <w:t>.</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 xml:space="preserve">Нормы проектирования </w:t>
      </w:r>
      <w:proofErr w:type="spellStart"/>
      <w:r w:rsidRPr="00113309">
        <w:t>отстойно</w:t>
      </w:r>
      <w:proofErr w:type="spellEnd"/>
      <w:r w:rsidRPr="00113309">
        <w:t>-разворотных площадок</w:t>
      </w:r>
      <w:bookmarkEnd w:id="252"/>
      <w:bookmarkEnd w:id="253"/>
    </w:p>
    <w:p w:rsidR="00436E04" w:rsidRPr="00113309" w:rsidRDefault="00436E04" w:rsidP="00436E04">
      <w:pPr>
        <w:pStyle w:val="a6"/>
      </w:pPr>
      <w:r w:rsidRPr="00113309">
        <w:t xml:space="preserve">На конечных пунктах маршрутной сети общественного пассажирского транспорта следует предусматривать </w:t>
      </w:r>
      <w:proofErr w:type="spellStart"/>
      <w:r w:rsidRPr="00113309">
        <w:t>отстойно</w:t>
      </w:r>
      <w:proofErr w:type="spellEnd"/>
      <w:r w:rsidRPr="00113309">
        <w:t>-разворотные площадки.</w:t>
      </w:r>
    </w:p>
    <w:p w:rsidR="00436E04" w:rsidRPr="00113309" w:rsidRDefault="00436E04" w:rsidP="00436E04">
      <w:pPr>
        <w:pStyle w:val="a6"/>
      </w:pPr>
      <w:r w:rsidRPr="00113309">
        <w:lastRenderedPageBreak/>
        <w:t xml:space="preserve">Для автобуса площадь </w:t>
      </w:r>
      <w:proofErr w:type="spellStart"/>
      <w:r w:rsidRPr="00113309">
        <w:t>отстойно</w:t>
      </w:r>
      <w:proofErr w:type="spellEnd"/>
      <w:r w:rsidRPr="00113309">
        <w:t>-разворотной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 xml:space="preserve">Ширину </w:t>
      </w:r>
      <w:proofErr w:type="spellStart"/>
      <w:r w:rsidRPr="00113309">
        <w:t>отстойно</w:t>
      </w:r>
      <w:proofErr w:type="spellEnd"/>
      <w:r w:rsidRPr="00113309">
        <w:t>-разворотной площадки для автобуса следует предусматривать не менее 30 м.</w:t>
      </w:r>
    </w:p>
    <w:p w:rsidR="00436E04" w:rsidRPr="00113309" w:rsidRDefault="00436E04" w:rsidP="00436E04">
      <w:pPr>
        <w:pStyle w:val="a6"/>
      </w:pPr>
      <w:r w:rsidRPr="00113309">
        <w:t xml:space="preserve">Границы </w:t>
      </w:r>
      <w:proofErr w:type="spellStart"/>
      <w:r w:rsidRPr="00113309">
        <w:t>отстойно</w:t>
      </w:r>
      <w:proofErr w:type="spellEnd"/>
      <w:r w:rsidRPr="00113309">
        <w:t>-разворотных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proofErr w:type="spellStart"/>
      <w:r w:rsidRPr="00113309">
        <w:t>Отстойно</w:t>
      </w:r>
      <w:proofErr w:type="spellEnd"/>
      <w:r w:rsidRPr="00113309">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 xml:space="preserve">На конечных станциях общественного пассажирского транспорта на городских и </w:t>
      </w:r>
      <w:proofErr w:type="spellStart"/>
      <w:r w:rsidRPr="00113309">
        <w:t>пригородно</w:t>
      </w:r>
      <w:proofErr w:type="spellEnd"/>
      <w:r w:rsidRPr="00113309">
        <w:t>-городских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5"/>
      <w:bookmarkEnd w:id="246"/>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 xml:space="preserve">с выходом на поверхность </w:t>
      </w:r>
      <w:proofErr w:type="spellStart"/>
      <w:r w:rsidRPr="00113309">
        <w:t>закарстованных</w:t>
      </w:r>
      <w:proofErr w:type="spellEnd"/>
      <w:r w:rsidRPr="00113309">
        <w:t>,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xml:space="preserve">, регламентирующими требования к зонам санитарной охраны </w:t>
      </w:r>
      <w:proofErr w:type="spellStart"/>
      <w:r w:rsidRPr="00113309">
        <w:t>водоисточников</w:t>
      </w:r>
      <w:proofErr w:type="spellEnd"/>
      <w:r w:rsidRPr="00113309">
        <w:t>.</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113309">
        <w:t>колумбарные</w:t>
      </w:r>
      <w:proofErr w:type="spellEnd"/>
      <w:r w:rsidRPr="00113309">
        <w:t xml:space="preserve">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113309">
        <w:t>Канского</w:t>
      </w:r>
      <w:proofErr w:type="spellEnd"/>
      <w:r w:rsidRPr="00113309">
        <w:t xml:space="preserve"> муниципального района Минусинского муниципального района и </w:t>
      </w:r>
      <w:proofErr w:type="spellStart"/>
      <w:r w:rsidRPr="00113309">
        <w:t>Балахтинского</w:t>
      </w:r>
      <w:proofErr w:type="spellEnd"/>
      <w:r w:rsidRPr="00113309">
        <w:t xml:space="preserve">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w:t>
      </w:r>
      <w:proofErr w:type="spellStart"/>
      <w:r w:rsidR="008D20DC" w:rsidRPr="00113309">
        <w:t>с</w:t>
      </w:r>
      <w:r w:rsidR="00D21A99" w:rsidRPr="00113309">
        <w:t>таблицей</w:t>
      </w:r>
      <w:proofErr w:type="spellEnd"/>
      <w:r w:rsidR="00D21A99" w:rsidRPr="00113309">
        <w:t xml:space="preserve">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 xml:space="preserve">Общее по </w:t>
            </w:r>
            <w:proofErr w:type="spellStart"/>
            <w:r w:rsidRPr="00113309">
              <w:rPr>
                <w:b/>
                <w:sz w:val="20"/>
                <w:szCs w:val="20"/>
              </w:rPr>
              <w:t>н.п</w:t>
            </w:r>
            <w:proofErr w:type="spellEnd"/>
            <w:r w:rsidRPr="00113309">
              <w:rPr>
                <w:b/>
                <w:sz w:val="20"/>
                <w:szCs w:val="20"/>
              </w:rPr>
              <w:t>.</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 xml:space="preserve">Нормативные показатели количества уличного </w:t>
      </w:r>
      <w:proofErr w:type="spellStart"/>
      <w:r w:rsidRPr="00113309">
        <w:t>смёта</w:t>
      </w:r>
      <w:proofErr w:type="spellEnd"/>
      <w:r w:rsidRPr="00113309">
        <w:t xml:space="preserve">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 xml:space="preserve">Нормативные показатели количества  уличного </w:t>
      </w:r>
      <w:proofErr w:type="spellStart"/>
      <w:r w:rsidRPr="00113309">
        <w:t>смёта</w:t>
      </w:r>
      <w:proofErr w:type="spellEnd"/>
      <w:r w:rsidRPr="00113309">
        <w:t xml:space="preserve">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 xml:space="preserve">Нормативные требования к мероприятиям по </w:t>
      </w:r>
      <w:proofErr w:type="spellStart"/>
      <w:r w:rsidRPr="00113309">
        <w:t>мусороудалению</w:t>
      </w:r>
      <w:bookmarkEnd w:id="277"/>
      <w:bookmarkEnd w:id="278"/>
      <w:proofErr w:type="spellEnd"/>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w:t>
      </w:r>
      <w:proofErr w:type="spellStart"/>
      <w:r w:rsidRPr="00113309">
        <w:t>мусороудалению</w:t>
      </w:r>
      <w:proofErr w:type="spellEnd"/>
      <w:r w:rsidRPr="00113309">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w:t>
      </w:r>
      <w:proofErr w:type="spellStart"/>
      <w:r w:rsidRPr="00113309">
        <w:t>кв.м</w:t>
      </w:r>
      <w:proofErr w:type="spellEnd"/>
      <w:r w:rsidRPr="00113309">
        <w:t>. На территории жилого назначения площадки рекомендуется проектировать из расчета 0,03 </w:t>
      </w:r>
      <w:proofErr w:type="spellStart"/>
      <w:r w:rsidRPr="00113309">
        <w:t>кв</w:t>
      </w:r>
      <w:proofErr w:type="gramStart"/>
      <w:r w:rsidRPr="00113309">
        <w:t>.м</w:t>
      </w:r>
      <w:proofErr w:type="spellEnd"/>
      <w:proofErr w:type="gramEnd"/>
      <w:r w:rsidRPr="00113309">
        <w:t xml:space="preserve">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proofErr w:type="spellStart"/>
      <w:r w:rsidRPr="00113309">
        <w:t>Бконт</w:t>
      </w:r>
      <w:proofErr w:type="spellEnd"/>
      <w:r w:rsidRPr="00113309">
        <w:t xml:space="preserve"> = </w:t>
      </w:r>
      <w:proofErr w:type="spellStart"/>
      <w:r w:rsidRPr="00113309">
        <w:t>Пгод</w:t>
      </w:r>
      <w:proofErr w:type="spellEnd"/>
      <w:r w:rsidRPr="00113309">
        <w:t xml:space="preserve"> t К1 / (365 V),</w:t>
      </w:r>
    </w:p>
    <w:p w:rsidR="008D20DC" w:rsidRPr="00113309" w:rsidRDefault="008D20DC" w:rsidP="008D20DC">
      <w:pPr>
        <w:pStyle w:val="S0"/>
      </w:pPr>
      <w:r w:rsidRPr="00113309">
        <w:t xml:space="preserve">где  </w:t>
      </w:r>
      <w:proofErr w:type="spellStart"/>
      <w:r w:rsidRPr="00113309">
        <w:t>Пгод</w:t>
      </w:r>
      <w:proofErr w:type="spellEnd"/>
      <w:r w:rsidRPr="00113309">
        <w:t xml:space="preserve"> – годовое накопление муниципальных отходов, м3;</w:t>
      </w:r>
    </w:p>
    <w:p w:rsidR="008D20DC" w:rsidRPr="00113309" w:rsidRDefault="008D20DC" w:rsidP="008D20DC">
      <w:pPr>
        <w:pStyle w:val="S0"/>
      </w:pPr>
      <w:r w:rsidRPr="00113309">
        <w:t xml:space="preserve">t   – периодичность удаления отходов, </w:t>
      </w:r>
      <w:proofErr w:type="spellStart"/>
      <w:r w:rsidRPr="00113309">
        <w:t>сут</w:t>
      </w:r>
      <w:proofErr w:type="spellEnd"/>
      <w:r w:rsidRPr="00113309">
        <w:t>.;</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13309">
        <w:t>золошлаки</w:t>
      </w:r>
      <w:proofErr w:type="spellEnd"/>
      <w:r w:rsidRPr="00113309">
        <w:t xml:space="preserve">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113309">
        <w:t>ную</w:t>
      </w:r>
      <w:proofErr w:type="spellEnd"/>
      <w:r w:rsidRPr="00113309">
        <w:t xml:space="preserve">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113309">
        <w:t>просадочными</w:t>
      </w:r>
      <w:proofErr w:type="spellEnd"/>
      <w:r w:rsidRPr="00113309">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подтопления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113309">
        <w:t>водоохранные</w:t>
      </w:r>
      <w:proofErr w:type="spellEnd"/>
      <w:r w:rsidRPr="00113309">
        <w:t xml:space="preserve">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 xml:space="preserve">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 xml:space="preserve">Максимальный уровень звукового воздействия, </w:t>
            </w:r>
            <w:proofErr w:type="spellStart"/>
            <w:r w:rsidRPr="00113309">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42502E">
        <w:t>шумозащитные</w:t>
      </w:r>
      <w:proofErr w:type="spellEnd"/>
      <w:r w:rsidRPr="0042502E">
        <w:t xml:space="preserve"> мероприятия – установку </w:t>
      </w:r>
      <w:proofErr w:type="spellStart"/>
      <w:r w:rsidRPr="0042502E">
        <w:t>звукопоглащающих</w:t>
      </w:r>
      <w:proofErr w:type="spellEnd"/>
      <w:r w:rsidRPr="0042502E">
        <w:t xml:space="preserve"> экранов, организацию </w:t>
      </w:r>
      <w:proofErr w:type="spellStart"/>
      <w:r w:rsidRPr="0042502E">
        <w:t>шумозащитного</w:t>
      </w:r>
      <w:proofErr w:type="spellEnd"/>
      <w:r w:rsidRPr="0042502E">
        <w:t xml:space="preserve">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13309">
        <w:t>рыбохозяйственных</w:t>
      </w:r>
      <w:proofErr w:type="spellEnd"/>
      <w:r w:rsidRPr="00113309">
        <w:t xml:space="preserve">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w:t>
      </w:r>
      <w:proofErr w:type="spellStart"/>
      <w:r w:rsidRPr="00113309">
        <w:t>с.ш</w:t>
      </w:r>
      <w:proofErr w:type="spellEnd"/>
      <w:r w:rsidRPr="00113309">
        <w:t xml:space="preserve">.) -  не менее 2,5 ч в день с 22 апреля по 22 августа; </w:t>
      </w:r>
    </w:p>
    <w:p w:rsidR="008D20DC" w:rsidRPr="00113309" w:rsidRDefault="008D20DC" w:rsidP="008D20DC">
      <w:pPr>
        <w:pStyle w:val="a2"/>
      </w:pPr>
      <w:r w:rsidRPr="00113309">
        <w:t xml:space="preserve">центральная зона (южнее 58° </w:t>
      </w:r>
      <w:proofErr w:type="spellStart"/>
      <w:r w:rsidRPr="00113309">
        <w:t>с.ш</w:t>
      </w:r>
      <w:proofErr w:type="spellEnd"/>
      <w:r w:rsidRPr="00113309">
        <w:t>.)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13309">
        <w:t>водоохранные</w:t>
      </w:r>
      <w:proofErr w:type="spellEnd"/>
      <w:r w:rsidRPr="00113309">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proofErr w:type="spellStart"/>
      <w:r w:rsidRPr="00113309">
        <w:t>Водоохранные</w:t>
      </w:r>
      <w:proofErr w:type="spellEnd"/>
      <w:r w:rsidRPr="00113309">
        <w:t xml:space="preserve">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 xml:space="preserve">В границах </w:t>
      </w:r>
      <w:proofErr w:type="spellStart"/>
      <w:r w:rsidRPr="00113309">
        <w:t>водоохранных</w:t>
      </w:r>
      <w:proofErr w:type="spellEnd"/>
      <w:r w:rsidRPr="00113309">
        <w:t xml:space="preserve">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 xml:space="preserve">6) размещение специализированных хранилищ пестицидов и </w:t>
      </w:r>
      <w:proofErr w:type="spellStart"/>
      <w:r w:rsidRPr="00113309">
        <w:t>агрохимикатов</w:t>
      </w:r>
      <w:proofErr w:type="spellEnd"/>
      <w:r w:rsidRPr="00113309">
        <w:t xml:space="preserve">, применение пестицидов и </w:t>
      </w:r>
      <w:proofErr w:type="spellStart"/>
      <w:r w:rsidRPr="00113309">
        <w:t>агрохимикатов</w:t>
      </w:r>
      <w:proofErr w:type="spellEnd"/>
      <w:r w:rsidRPr="00113309">
        <w:t>;</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w:t>
      </w:r>
      <w:proofErr w:type="spellStart"/>
      <w:r w:rsidRPr="00113309">
        <w:t>водоохранных</w:t>
      </w:r>
      <w:proofErr w:type="spellEnd"/>
      <w:r w:rsidRPr="00113309">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13309">
        <w:t>водоохранных</w:t>
      </w:r>
      <w:proofErr w:type="spellEnd"/>
      <w:r w:rsidRPr="00113309">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 xml:space="preserve">В границах прибрежных защитных полос наряду с установленными ограничениями для </w:t>
      </w:r>
      <w:proofErr w:type="spellStart"/>
      <w:r w:rsidRPr="00113309">
        <w:t>водоохранных</w:t>
      </w:r>
      <w:proofErr w:type="spellEnd"/>
      <w:r w:rsidRPr="00113309">
        <w:t xml:space="preserve">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месторождений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113309">
        <w:t>Центрсибнедра</w:t>
      </w:r>
      <w:proofErr w:type="spellEnd"/>
      <w:r w:rsidRPr="00113309">
        <w:t>).</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значения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eastAsia="x-none"/>
        </w:rPr>
        <w:t>приняты</w:t>
      </w:r>
      <w:proofErr w:type="gramEnd"/>
      <w:r w:rsidRPr="00113309">
        <w:rPr>
          <w:lang w:eastAsia="x-none"/>
        </w:rPr>
        <w:t xml:space="preserve">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8" w:name="_Toc389132832"/>
      <w:bookmarkStart w:id="339"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lastRenderedPageBreak/>
        <w:t xml:space="preserve">Требования к размещению зоны отдыха в условиях </w:t>
      </w:r>
      <w:proofErr w:type="spellStart"/>
      <w:r w:rsidRPr="00113309">
        <w:t>котловинности</w:t>
      </w:r>
      <w:proofErr w:type="spellEnd"/>
      <w:r w:rsidRPr="00113309">
        <w:t xml:space="preserve">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proofErr w:type="spellStart"/>
      <w:r w:rsidR="00F335C1" w:rsidRPr="00113309">
        <w:t>ормативы</w:t>
      </w:r>
      <w:proofErr w:type="spellEnd"/>
      <w:r w:rsidR="00F335C1" w:rsidRPr="00113309">
        <w:t xml:space="preserve">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w:t>
            </w:r>
            <w:proofErr w:type="spellStart"/>
            <w:r w:rsidRPr="00113309">
              <w:rPr>
                <w:b/>
                <w:sz w:val="20"/>
                <w:szCs w:val="20"/>
              </w:rPr>
              <w:t>Процент</w:t>
            </w:r>
            <w:proofErr w:type="spellEnd"/>
            <w:r w:rsidRPr="00113309">
              <w:rPr>
                <w:b/>
                <w:sz w:val="20"/>
                <w:szCs w:val="20"/>
              </w:rPr>
              <w:t xml:space="preserve">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113309">
        <w:t>кВ</w:t>
      </w:r>
      <w:proofErr w:type="spellEnd"/>
      <w:r w:rsidRPr="00113309">
        <w:t>)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w:t>
      </w:r>
      <w:proofErr w:type="spellStart"/>
      <w:r w:rsidRPr="00113309">
        <w:t>кВ</w:t>
      </w:r>
      <w:proofErr w:type="spellEnd"/>
      <w:r w:rsidRPr="00113309">
        <w:t xml:space="preserve">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xml:space="preserve">) напряжением 110 </w:t>
      </w:r>
      <w:proofErr w:type="spellStart"/>
      <w:r w:rsidRPr="00113309">
        <w:t>кВ</w:t>
      </w:r>
      <w:proofErr w:type="spellEnd"/>
      <w:r w:rsidRPr="00113309">
        <w:t xml:space="preserve">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w:t>
      </w:r>
      <w:proofErr w:type="spellStart"/>
      <w:r w:rsidRPr="00113309">
        <w:t>кВ</w:t>
      </w:r>
      <w:proofErr w:type="spellEnd"/>
      <w:r w:rsidRPr="00113309">
        <w:t xml:space="preserve">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до 1 </w:t>
            </w:r>
            <w:proofErr w:type="spellStart"/>
            <w:r w:rsidRPr="00113309">
              <w:rPr>
                <w:rFonts w:eastAsia="Calibri"/>
                <w:b/>
                <w:sz w:val="20"/>
                <w:szCs w:val="20"/>
              </w:rPr>
              <w:t>кВ</w:t>
            </w:r>
            <w:proofErr w:type="spellEnd"/>
            <w:r w:rsidRPr="00113309">
              <w:rPr>
                <w:rFonts w:eastAsia="Calibri"/>
                <w:b/>
                <w:sz w:val="20"/>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св. 1 до 35 </w:t>
            </w:r>
            <w:proofErr w:type="spellStart"/>
            <w:r w:rsidRPr="00113309">
              <w:rPr>
                <w:rFonts w:eastAsia="Calibri"/>
                <w:b/>
                <w:sz w:val="20"/>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св. 35 до 110 </w:t>
            </w:r>
            <w:proofErr w:type="spellStart"/>
            <w:r w:rsidRPr="00113309">
              <w:rPr>
                <w:rFonts w:eastAsia="Calibri"/>
                <w:b/>
                <w:sz w:val="20"/>
                <w:szCs w:val="20"/>
              </w:rPr>
              <w:t>кВ</w:t>
            </w:r>
            <w:proofErr w:type="spellEnd"/>
            <w:r w:rsidRPr="00113309">
              <w:rPr>
                <w:rFonts w:eastAsia="Calibri"/>
                <w:b/>
                <w:sz w:val="20"/>
                <w:szCs w:val="20"/>
              </w:rPr>
              <w:t xml:space="preserve">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от оболочки </w:t>
            </w:r>
            <w:proofErr w:type="spellStart"/>
            <w:r w:rsidRPr="00113309">
              <w:rPr>
                <w:rFonts w:eastAsia="Calibri"/>
                <w:sz w:val="20"/>
                <w:szCs w:val="20"/>
              </w:rPr>
              <w:t>бесканальной</w:t>
            </w:r>
            <w:proofErr w:type="spellEnd"/>
            <w:r w:rsidRPr="00113309">
              <w:rPr>
                <w:rFonts w:eastAsia="Calibri"/>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Наружные </w:t>
            </w:r>
            <w:proofErr w:type="spellStart"/>
            <w:r w:rsidRPr="00113309">
              <w:rPr>
                <w:rFonts w:eastAsia="Calibri"/>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00113309" w:rsidRPr="00113309">
        <w:rPr>
          <w:rStyle w:val="ab"/>
        </w:rPr>
        <w:instrText xml:space="preserve"> \* MERGEFORMAT </w:instrText>
      </w:r>
      <w:r w:rsidRPr="00113309">
        <w:rPr>
          <w:rStyle w:val="ab"/>
        </w:rPr>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наружных </w:t>
            </w:r>
            <w:proofErr w:type="spellStart"/>
            <w:r w:rsidRPr="00113309">
              <w:rPr>
                <w:b/>
                <w:sz w:val="20"/>
                <w:szCs w:val="20"/>
              </w:rPr>
              <w:t>пневмомусоропроводов</w:t>
            </w:r>
            <w:proofErr w:type="spell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оболочка </w:t>
            </w:r>
            <w:proofErr w:type="spellStart"/>
            <w:r w:rsidRPr="00113309">
              <w:rPr>
                <w:b/>
                <w:sz w:val="20"/>
                <w:szCs w:val="20"/>
              </w:rPr>
              <w:t>бесканальной</w:t>
            </w:r>
            <w:proofErr w:type="spellEnd"/>
            <w:r w:rsidRPr="00113309">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от оболочки </w:t>
            </w:r>
            <w:proofErr w:type="spellStart"/>
            <w:r w:rsidRPr="00113309">
              <w:rPr>
                <w:sz w:val="20"/>
                <w:szCs w:val="20"/>
              </w:rPr>
              <w:t>бесканальной</w:t>
            </w:r>
            <w:proofErr w:type="spellEnd"/>
            <w:r w:rsidRPr="00113309">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proofErr w:type="spellStart"/>
            <w:r w:rsidRPr="00113309">
              <w:rPr>
                <w:sz w:val="20"/>
                <w:szCs w:val="20"/>
              </w:rPr>
              <w:t>Каналы</w:t>
            </w:r>
            <w:proofErr w:type="gramStart"/>
            <w:r w:rsidRPr="00113309">
              <w:rPr>
                <w:sz w:val="20"/>
                <w:szCs w:val="20"/>
              </w:rPr>
              <w:t>,т</w:t>
            </w:r>
            <w:proofErr w:type="gramEnd"/>
            <w:r w:rsidRPr="00113309">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Наружные </w:t>
            </w:r>
            <w:proofErr w:type="spellStart"/>
            <w:r w:rsidRPr="00113309">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113309">
        <w:rPr>
          <w:sz w:val="20"/>
          <w:szCs w:val="20"/>
        </w:rPr>
        <w:t>внутризонные</w:t>
      </w:r>
      <w:proofErr w:type="spellEnd"/>
      <w:r w:rsidRPr="00113309">
        <w:rPr>
          <w:sz w:val="20"/>
          <w:szCs w:val="20"/>
        </w:rPr>
        <w:t xml:space="preserve">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 xml:space="preserve">Ширину полос земель и площади земельных участков, предоставляемых для электрических сетей напряжением 0,38 - 750 </w:t>
      </w:r>
      <w:proofErr w:type="spellStart"/>
      <w:r w:rsidRPr="00113309">
        <w:rPr>
          <w:rFonts w:eastAsia="Calibri"/>
        </w:rPr>
        <w:t>кВ</w:t>
      </w:r>
      <w:proofErr w:type="spellEnd"/>
      <w:r w:rsidRPr="00113309">
        <w:rPr>
          <w:rFonts w:eastAsia="Calibri"/>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 xml:space="preserve">Ширина полос земель для электрических сетей напряжением 0,38 - 500 </w:t>
      </w:r>
      <w:proofErr w:type="spellStart"/>
      <w:r w:rsidRPr="00113309">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 xml:space="preserve">при напряжении линии, </w:t>
            </w:r>
            <w:proofErr w:type="spellStart"/>
            <w:r w:rsidRPr="00113309">
              <w:rPr>
                <w:b/>
                <w:sz w:val="20"/>
                <w:szCs w:val="20"/>
              </w:rPr>
              <w:t>кВ</w:t>
            </w:r>
            <w:proofErr w:type="spellEnd"/>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w:t>
            </w:r>
            <w:proofErr w:type="spellStart"/>
            <w:r w:rsidRPr="00113309">
              <w:rPr>
                <w:sz w:val="20"/>
                <w:szCs w:val="20"/>
              </w:rPr>
              <w:t>кВ</w:t>
            </w:r>
            <w:proofErr w:type="spellEnd"/>
            <w:r w:rsidRPr="00113309">
              <w:rPr>
                <w:sz w:val="20"/>
                <w:szCs w:val="20"/>
              </w:rPr>
              <w:t xml:space="preserve">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w:t>
      </w:r>
      <w:proofErr w:type="spellStart"/>
      <w:r w:rsidRPr="00113309">
        <w:rPr>
          <w:rFonts w:eastAsia="Calibri"/>
        </w:rPr>
        <w:t>кВ</w:t>
      </w:r>
      <w:proofErr w:type="spellEnd"/>
      <w:r w:rsidRPr="00113309">
        <w:rPr>
          <w:rFonts w:eastAsia="Calibri"/>
        </w:rPr>
        <w:t xml:space="preserve">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xml:space="preserve">, предоставляемые для монтажа опор при напряжении линии, </w:t>
            </w:r>
            <w:proofErr w:type="spellStart"/>
            <w:r w:rsidRPr="00113309">
              <w:rPr>
                <w:b/>
                <w:sz w:val="20"/>
                <w:szCs w:val="20"/>
              </w:rPr>
              <w:t>кВ</w:t>
            </w:r>
            <w:proofErr w:type="spellEnd"/>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w:t>
            </w:r>
            <w:proofErr w:type="spellStart"/>
            <w:r w:rsidRPr="00113309">
              <w:rPr>
                <w:sz w:val="20"/>
                <w:szCs w:val="20"/>
              </w:rPr>
              <w:t>многостоечные</w:t>
            </w:r>
            <w:proofErr w:type="spell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w:t>
      </w:r>
      <w:proofErr w:type="spellStart"/>
      <w:r w:rsidRPr="00113309">
        <w:rPr>
          <w:rFonts w:eastAsia="Calibri"/>
        </w:rPr>
        <w:t>кВ</w:t>
      </w:r>
      <w:proofErr w:type="spellEnd"/>
      <w:r w:rsidRPr="00113309">
        <w:rPr>
          <w:rFonts w:eastAsia="Calibri"/>
        </w:rPr>
        <w:t xml:space="preserve">,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113309">
        <w:rPr>
          <w:rFonts w:eastAsia="Calibri"/>
        </w:rPr>
        <w:t>кВ</w:t>
      </w:r>
      <w:proofErr w:type="spellEnd"/>
      <w:r w:rsidRPr="00113309">
        <w:rPr>
          <w:rFonts w:eastAsia="Calibri"/>
        </w:rPr>
        <w:t xml:space="preserve"> не более 6 м, для линий напряжением 110 </w:t>
      </w:r>
      <w:proofErr w:type="spellStart"/>
      <w:r w:rsidRPr="00113309">
        <w:rPr>
          <w:rFonts w:eastAsia="Calibri"/>
        </w:rPr>
        <w:t>кВ</w:t>
      </w:r>
      <w:proofErr w:type="spellEnd"/>
      <w:r w:rsidRPr="00113309">
        <w:rPr>
          <w:rFonts w:eastAsia="Calibri"/>
        </w:rPr>
        <w:t xml:space="preserve">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 xml:space="preserve">карты (планы), представляющие собой </w:t>
      </w:r>
      <w:proofErr w:type="spellStart"/>
      <w:r w:rsidRPr="00113309">
        <w:t>ортофотопланы</w:t>
      </w:r>
      <w:proofErr w:type="spellEnd"/>
      <w:r w:rsidRPr="00113309">
        <w:t xml:space="preserve">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113309">
        <w:t>пп</w:t>
      </w:r>
      <w:proofErr w:type="spellEnd"/>
      <w:r w:rsidRPr="00113309">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 xml:space="preserve">Презентации для публичных слушаний должны быть представлены в формате PDF и </w:t>
      </w:r>
      <w:proofErr w:type="spellStart"/>
      <w:r w:rsidRPr="00113309">
        <w:t>Microsoft</w:t>
      </w:r>
      <w:proofErr w:type="spellEnd"/>
      <w:r w:rsidRPr="00113309">
        <w:t xml:space="preserve"> </w:t>
      </w:r>
      <w:proofErr w:type="spellStart"/>
      <w:r w:rsidRPr="00113309">
        <w:t>PowerPoint</w:t>
      </w:r>
      <w:proofErr w:type="spellEnd"/>
      <w:r w:rsidRPr="00113309">
        <w:t xml:space="preserve">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 xml:space="preserve">3.1.1. Состав проектов планировки и межевания должен соответствовать </w:t>
      </w:r>
      <w:proofErr w:type="spellStart"/>
      <w:r w:rsidRPr="00113309">
        <w:t>ст.ст</w:t>
      </w:r>
      <w:proofErr w:type="spellEnd"/>
      <w:r w:rsidRPr="00113309">
        <w:t>.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 xml:space="preserve">границы </w:t>
      </w:r>
      <w:proofErr w:type="spellStart"/>
      <w:r w:rsidRPr="00113309">
        <w:t>водоохранных</w:t>
      </w:r>
      <w:proofErr w:type="spellEnd"/>
      <w:r w:rsidRPr="00113309">
        <w:t xml:space="preserve">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spellStart"/>
      <w:proofErr w:type="gramEnd"/>
      <w:r w:rsidRPr="00113309">
        <w:rPr>
          <w:bCs/>
          <w:u w:val="single"/>
        </w:rPr>
        <w:t>ых</w:t>
      </w:r>
      <w:proofErr w:type="spellEnd"/>
      <w:r w:rsidRPr="00113309">
        <w:rPr>
          <w:bCs/>
          <w:u w:val="single"/>
        </w:rPr>
        <w:t>) объекта(</w:t>
      </w:r>
      <w:proofErr w:type="spellStart"/>
      <w:r w:rsidRPr="00113309">
        <w:rPr>
          <w:bCs/>
          <w:u w:val="single"/>
        </w:rPr>
        <w:t>ов</w:t>
      </w:r>
      <w:proofErr w:type="spellEnd"/>
      <w:r w:rsidRPr="00113309">
        <w:rPr>
          <w:bCs/>
          <w:u w:val="single"/>
        </w:rPr>
        <w:t xml:space="preserve">)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обеспечение процесса архитектурно-строительного проектирования, строительства и ввода в эксплуатацию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являются:</w:t>
      </w:r>
    </w:p>
    <w:p w:rsidR="00090EE7" w:rsidRPr="00113309" w:rsidRDefault="00090EE7" w:rsidP="00B604CC">
      <w:pPr>
        <w:pStyle w:val="a2"/>
      </w:pPr>
      <w:r w:rsidRPr="00113309">
        <w:t>определение зоны планируемого размещения линейного(</w:t>
      </w:r>
      <w:proofErr w:type="spellStart"/>
      <w:r w:rsidRPr="00113309">
        <w:t>ых</w:t>
      </w:r>
      <w:proofErr w:type="spellEnd"/>
      <w:r w:rsidRPr="00113309">
        <w:t>) объекта(</w:t>
      </w:r>
      <w:proofErr w:type="spellStart"/>
      <w:r w:rsidRPr="00113309">
        <w:t>ов</w:t>
      </w:r>
      <w:proofErr w:type="spellEnd"/>
      <w:r w:rsidRPr="00113309">
        <w:t>)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определение границ земельных участков, предназначенных для размещения линейного(</w:t>
      </w:r>
      <w:proofErr w:type="spellStart"/>
      <w:r w:rsidRPr="00113309">
        <w:t>ых</w:t>
      </w:r>
      <w:proofErr w:type="spellEnd"/>
      <w:r w:rsidRPr="00113309">
        <w:t>) объекта(</w:t>
      </w:r>
      <w:proofErr w:type="spellStart"/>
      <w:r w:rsidRPr="00113309">
        <w:t>ов</w:t>
      </w:r>
      <w:proofErr w:type="spellEnd"/>
      <w:r w:rsidRPr="00113309">
        <w:t>) федерального/регионального/местного значения;</w:t>
      </w:r>
    </w:p>
    <w:p w:rsidR="00090EE7" w:rsidRPr="00113309" w:rsidRDefault="00090EE7" w:rsidP="00B604CC">
      <w:pPr>
        <w:pStyle w:val="a2"/>
      </w:pPr>
      <w:r w:rsidRPr="00113309">
        <w:t>подготовка XML-документа(</w:t>
      </w:r>
      <w:proofErr w:type="spellStart"/>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w:t>
      </w:r>
      <w:proofErr w:type="spellStart"/>
      <w:r w:rsidRPr="00113309">
        <w:t>внеквартальных</w:t>
      </w:r>
      <w:proofErr w:type="spellEnd"/>
      <w:r w:rsidRPr="00113309">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сведения об основных положениях документа территориального планирования, предусматривающего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w:t>
      </w:r>
    </w:p>
    <w:p w:rsidR="00090EE7" w:rsidRPr="00113309" w:rsidRDefault="00090EE7" w:rsidP="00B604CC">
      <w:pPr>
        <w:pStyle w:val="a2"/>
      </w:pPr>
      <w:r w:rsidRPr="00113309">
        <w:t>технико-экономические характеристики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spellStart"/>
      <w:proofErr w:type="gramEnd"/>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их)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 xml:space="preserve">информация о технических условиях подключения (технологического </w:t>
      </w:r>
      <w:proofErr w:type="spellStart"/>
      <w:r w:rsidRPr="00113309">
        <w:t>присоелинения</w:t>
      </w:r>
      <w:proofErr w:type="spellEnd"/>
      <w:r w:rsidRPr="00113309">
        <w:t>)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7D" w:rsidRDefault="005F607D">
      <w:r>
        <w:separator/>
      </w:r>
    </w:p>
    <w:p w:rsidR="005F607D" w:rsidRDefault="005F607D"/>
  </w:endnote>
  <w:endnote w:type="continuationSeparator" w:id="0">
    <w:p w:rsidR="005F607D" w:rsidRDefault="005F607D">
      <w:r>
        <w:continuationSeparator/>
      </w:r>
    </w:p>
    <w:p w:rsidR="005F607D" w:rsidRDefault="005F6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77F61" w:rsidRPr="00C77F61">
      <w:rPr>
        <w:rFonts w:ascii="Times New Roman" w:hAnsi="Times New Roman"/>
        <w:noProof/>
        <w:sz w:val="22"/>
        <w:szCs w:val="22"/>
        <w:lang w:val="de-DE"/>
      </w:rPr>
      <w:t>26</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77F61" w:rsidRPr="00C77F61">
      <w:rPr>
        <w:rFonts w:ascii="Times New Roman" w:hAnsi="Times New Roman"/>
        <w:noProof/>
        <w:sz w:val="22"/>
        <w:szCs w:val="22"/>
        <w:lang w:val="de-DE"/>
      </w:rPr>
      <w:t>71</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77F61" w:rsidRPr="00C77F61">
      <w:rPr>
        <w:rFonts w:ascii="Times New Roman" w:hAnsi="Times New Roman"/>
        <w:noProof/>
        <w:sz w:val="22"/>
        <w:szCs w:val="22"/>
        <w:lang w:val="de-DE"/>
      </w:rPr>
      <w:t>131</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77F61" w:rsidRPr="00C77F61">
      <w:rPr>
        <w:rFonts w:ascii="Times New Roman" w:hAnsi="Times New Roman"/>
        <w:noProof/>
        <w:sz w:val="22"/>
        <w:szCs w:val="22"/>
        <w:lang w:val="de-DE"/>
      </w:rPr>
      <w:t>133</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77F61" w:rsidRPr="00C77F61">
      <w:rPr>
        <w:rFonts w:ascii="Times New Roman" w:hAnsi="Times New Roman"/>
        <w:noProof/>
        <w:sz w:val="22"/>
        <w:szCs w:val="22"/>
        <w:lang w:val="de-DE"/>
      </w:rPr>
      <w:t>154</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7D" w:rsidRDefault="005F607D">
      <w:r>
        <w:separator/>
      </w:r>
    </w:p>
    <w:p w:rsidR="005F607D" w:rsidRDefault="005F607D"/>
  </w:footnote>
  <w:footnote w:type="continuationSeparator" w:id="0">
    <w:p w:rsidR="005F607D" w:rsidRDefault="005F607D">
      <w:r>
        <w:continuationSeparator/>
      </w:r>
    </w:p>
    <w:p w:rsidR="005F607D" w:rsidRDefault="005F607D"/>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w:t>
      </w:r>
      <w:r w:rsidRPr="0056222C">
        <w:rPr>
          <w:rFonts w:ascii="Times New Roman" w:hAnsi="Times New Roman"/>
        </w:rPr>
        <w:t>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E5C4533A">
      <w:start w:val="1"/>
      <w:numFmt w:val="decimal"/>
      <w:pStyle w:val="a1"/>
      <w:lvlText w:val="%1"/>
      <w:lvlJc w:val="left"/>
      <w:pPr>
        <w:tabs>
          <w:tab w:val="num" w:pos="340"/>
        </w:tabs>
        <w:ind w:left="0" w:firstLine="57"/>
      </w:pPr>
      <w:rPr>
        <w:rFonts w:hint="default"/>
      </w:rPr>
    </w:lvl>
    <w:lvl w:ilvl="1" w:tplc="5B867FBE" w:tentative="1">
      <w:start w:val="1"/>
      <w:numFmt w:val="lowerLetter"/>
      <w:lvlText w:val="%2."/>
      <w:lvlJc w:val="left"/>
      <w:pPr>
        <w:tabs>
          <w:tab w:val="num" w:pos="1440"/>
        </w:tabs>
        <w:ind w:left="1440" w:hanging="360"/>
      </w:pPr>
    </w:lvl>
    <w:lvl w:ilvl="2" w:tplc="063C84C0" w:tentative="1">
      <w:start w:val="1"/>
      <w:numFmt w:val="lowerRoman"/>
      <w:lvlText w:val="%3."/>
      <w:lvlJc w:val="right"/>
      <w:pPr>
        <w:tabs>
          <w:tab w:val="num" w:pos="2160"/>
        </w:tabs>
        <w:ind w:left="2160" w:hanging="180"/>
      </w:pPr>
    </w:lvl>
    <w:lvl w:ilvl="3" w:tplc="4B243B8A" w:tentative="1">
      <w:start w:val="1"/>
      <w:numFmt w:val="decimal"/>
      <w:lvlText w:val="%4."/>
      <w:lvlJc w:val="left"/>
      <w:pPr>
        <w:tabs>
          <w:tab w:val="num" w:pos="2880"/>
        </w:tabs>
        <w:ind w:left="2880" w:hanging="360"/>
      </w:pPr>
    </w:lvl>
    <w:lvl w:ilvl="4" w:tplc="8D543B80" w:tentative="1">
      <w:start w:val="1"/>
      <w:numFmt w:val="lowerLetter"/>
      <w:lvlText w:val="%5."/>
      <w:lvlJc w:val="left"/>
      <w:pPr>
        <w:tabs>
          <w:tab w:val="num" w:pos="3600"/>
        </w:tabs>
        <w:ind w:left="3600" w:hanging="360"/>
      </w:pPr>
    </w:lvl>
    <w:lvl w:ilvl="5" w:tplc="E8A81A54" w:tentative="1">
      <w:start w:val="1"/>
      <w:numFmt w:val="lowerRoman"/>
      <w:lvlText w:val="%6."/>
      <w:lvlJc w:val="right"/>
      <w:pPr>
        <w:tabs>
          <w:tab w:val="num" w:pos="4320"/>
        </w:tabs>
        <w:ind w:left="4320" w:hanging="180"/>
      </w:pPr>
    </w:lvl>
    <w:lvl w:ilvl="6" w:tplc="72B6143E" w:tentative="1">
      <w:start w:val="1"/>
      <w:numFmt w:val="decimal"/>
      <w:lvlText w:val="%7."/>
      <w:lvlJc w:val="left"/>
      <w:pPr>
        <w:tabs>
          <w:tab w:val="num" w:pos="5040"/>
        </w:tabs>
        <w:ind w:left="5040" w:hanging="360"/>
      </w:pPr>
    </w:lvl>
    <w:lvl w:ilvl="7" w:tplc="E298887E" w:tentative="1">
      <w:start w:val="1"/>
      <w:numFmt w:val="lowerLetter"/>
      <w:lvlText w:val="%8."/>
      <w:lvlJc w:val="left"/>
      <w:pPr>
        <w:tabs>
          <w:tab w:val="num" w:pos="5760"/>
        </w:tabs>
        <w:ind w:left="5760" w:hanging="360"/>
      </w:pPr>
    </w:lvl>
    <w:lvl w:ilvl="8" w:tplc="B1A8F15E"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41F8463C"/>
    <w:lvl w:ilvl="0">
      <w:start w:val="1"/>
      <w:numFmt w:val="decimal"/>
      <w:pStyle w:val="11"/>
      <w:lvlText w:val="%1"/>
      <w:lvlJc w:val="left"/>
      <w:pPr>
        <w:ind w:left="1000" w:hanging="432"/>
      </w:pPr>
      <w:rPr>
        <w:lang w:val="ru-RU"/>
      </w:rPr>
    </w:lvl>
    <w:lvl w:ilvl="1">
      <w:start w:val="1"/>
      <w:numFmt w:val="decimal"/>
      <w:pStyle w:val="2"/>
      <w:lvlText w:val="%1.%2"/>
      <w:lvlJc w:val="left"/>
      <w:pPr>
        <w:ind w:left="718" w:hanging="576"/>
      </w:pPr>
    </w:lvl>
    <w:lvl w:ilvl="2">
      <w:start w:val="1"/>
      <w:numFmt w:val="decimal"/>
      <w:pStyle w:val="3"/>
      <w:lvlText w:val="%1.%2.%3"/>
      <w:lvlJc w:val="left"/>
      <w:pPr>
        <w:ind w:left="862" w:hanging="720"/>
      </w:pPr>
    </w:lvl>
    <w:lvl w:ilvl="3">
      <w:start w:val="1"/>
      <w:numFmt w:val="decimal"/>
      <w:pStyle w:val="4"/>
      <w:lvlText w:val="%1.%2.%3.%4"/>
      <w:lvlJc w:val="left"/>
      <w:pPr>
        <w:ind w:left="1006" w:hanging="864"/>
      </w:pPr>
    </w:lvl>
    <w:lvl w:ilvl="4">
      <w:start w:val="1"/>
      <w:numFmt w:val="decimal"/>
      <w:pStyle w:val="5"/>
      <w:lvlText w:val="%1.%2.%3.%4.%5"/>
      <w:lvlJc w:val="left"/>
      <w:pPr>
        <w:ind w:left="1150" w:hanging="1008"/>
      </w:pPr>
    </w:lvl>
    <w:lvl w:ilvl="5">
      <w:start w:val="1"/>
      <w:numFmt w:val="decimal"/>
      <w:pStyle w:val="6"/>
      <w:lvlText w:val="%1.%2.%3.%4.%5.%6"/>
      <w:lvlJc w:val="left"/>
      <w:pPr>
        <w:ind w:left="1294" w:hanging="1152"/>
      </w:pPr>
    </w:lvl>
    <w:lvl w:ilvl="6">
      <w:start w:val="1"/>
      <w:numFmt w:val="decimal"/>
      <w:pStyle w:val="7"/>
      <w:lvlText w:val="%1.%2.%3.%4.%5.%6.%7"/>
      <w:lvlJc w:val="left"/>
      <w:pPr>
        <w:ind w:left="1438" w:hanging="1296"/>
      </w:pPr>
    </w:lvl>
    <w:lvl w:ilvl="7">
      <w:start w:val="1"/>
      <w:numFmt w:val="decimal"/>
      <w:pStyle w:val="8"/>
      <w:lvlText w:val="%1.%2.%3.%4.%5.%6.%7.%8"/>
      <w:lvlJc w:val="left"/>
      <w:pPr>
        <w:ind w:left="1582" w:hanging="1440"/>
      </w:pPr>
    </w:lvl>
    <w:lvl w:ilvl="8">
      <w:start w:val="1"/>
      <w:numFmt w:val="decimal"/>
      <w:pStyle w:val="9"/>
      <w:lvlText w:val="%1.%2.%3.%4.%5.%6.%7.%8.%9"/>
      <w:lvlJc w:val="left"/>
      <w:pPr>
        <w:ind w:left="1726"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1F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07D"/>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77F61"/>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4100-C387-4A81-AF33-E20A7EB7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154</Pages>
  <Words>46091</Words>
  <Characters>347683</Characters>
  <Application>Microsoft Office Word</Application>
  <DocSecurity>0</DocSecurity>
  <Lines>2897</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392989</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3</cp:revision>
  <cp:lastPrinted>2011-12-21T11:36:00Z</cp:lastPrinted>
  <dcterms:created xsi:type="dcterms:W3CDTF">2015-01-31T15:33:00Z</dcterms:created>
  <dcterms:modified xsi:type="dcterms:W3CDTF">2015-02-01T07:29:00Z</dcterms:modified>
</cp:coreProperties>
</file>